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D49F2" w14:textId="77777777" w:rsidR="00754E19" w:rsidRPr="00E909BF" w:rsidRDefault="00754E19" w:rsidP="0082652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lang w:val="en-US"/>
        </w:rPr>
      </w:pPr>
    </w:p>
    <w:p w14:paraId="584EE4B9" w14:textId="3AC5CEE5" w:rsidR="00901059" w:rsidRPr="00E82049" w:rsidRDefault="00901059" w:rsidP="0090105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jc w:val="center"/>
        <w:rPr>
          <w:rFonts w:ascii="DengXian" w:eastAsia="DengXian" w:hAnsi="DengXian"/>
          <w:i/>
          <w:iCs/>
          <w:color w:val="548DD4" w:themeColor="text2" w:themeTint="99"/>
          <w:sz w:val="40"/>
          <w:szCs w:val="40"/>
        </w:rPr>
      </w:pPr>
      <w:r w:rsidRPr="00E82049">
        <w:rPr>
          <w:rFonts w:ascii="DengXian" w:eastAsia="DengXian" w:hAnsi="DengXian"/>
          <w:i/>
          <w:iCs/>
          <w:color w:val="548DD4" w:themeColor="text2" w:themeTint="99"/>
          <w:sz w:val="40"/>
          <w:szCs w:val="40"/>
        </w:rPr>
        <w:t xml:space="preserve">Карибски Бриз – </w:t>
      </w:r>
      <w:r w:rsidR="00E82049" w:rsidRPr="00E82049">
        <w:rPr>
          <w:rFonts w:ascii="DengXian" w:eastAsia="DengXian" w:hAnsi="DengXian"/>
          <w:i/>
          <w:iCs/>
          <w:color w:val="548DD4" w:themeColor="text2" w:themeTint="99"/>
          <w:sz w:val="40"/>
          <w:szCs w:val="40"/>
        </w:rPr>
        <w:t>15 дни / 13 нощувки</w:t>
      </w:r>
    </w:p>
    <w:p w14:paraId="6FA53A5B" w14:textId="0F228E2C" w:rsidR="00901059" w:rsidRPr="00E82049" w:rsidRDefault="00901059" w:rsidP="0090105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jc w:val="center"/>
        <w:rPr>
          <w:rFonts w:ascii="DengXian" w:eastAsia="DengXian" w:hAnsi="DengXian"/>
          <w:i/>
          <w:iCs/>
          <w:color w:val="548DD4" w:themeColor="text2" w:themeTint="99"/>
          <w:sz w:val="36"/>
          <w:szCs w:val="36"/>
        </w:rPr>
      </w:pPr>
      <w:r w:rsidRPr="00E82049">
        <w:rPr>
          <w:rFonts w:ascii="DengXian" w:eastAsia="DengXian" w:hAnsi="DengXian"/>
          <w:i/>
          <w:iCs/>
          <w:color w:val="548DD4" w:themeColor="text2" w:themeTint="99"/>
          <w:sz w:val="36"/>
          <w:szCs w:val="36"/>
        </w:rPr>
        <w:t>14.02.2026</w:t>
      </w:r>
    </w:p>
    <w:p w14:paraId="5CBEC148" w14:textId="77777777" w:rsidR="00901059" w:rsidRDefault="00901059" w:rsidP="0090105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jc w:val="center"/>
        <w:rPr>
          <w:rFonts w:ascii="DengXian" w:eastAsia="DengXian" w:hAnsi="DengXian"/>
          <w:b/>
          <w:bCs/>
          <w:i/>
          <w:iCs/>
          <w:color w:val="548DD4" w:themeColor="text2" w:themeTint="99"/>
          <w:sz w:val="32"/>
          <w:szCs w:val="32"/>
        </w:rPr>
      </w:pPr>
    </w:p>
    <w:p w14:paraId="02EF6AD0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14.02.2026: София - </w:t>
      </w:r>
      <w:hyperlink r:id="rId8" w:tgtFrame="_blank" w:history="1">
        <w:r w:rsidRPr="005B06BC">
          <w:rPr>
            <w:rStyle w:val="ad"/>
            <w:rFonts w:ascii="DengXian" w:eastAsia="DengXian" w:hAnsi="DengXian"/>
            <w:color w:val="548DD4" w:themeColor="text2" w:themeTint="99"/>
          </w:rPr>
          <w:t>Пунта Кана</w:t>
        </w:r>
      </w:hyperlink>
      <w:r w:rsidRPr="005B06BC">
        <w:rPr>
          <w:rFonts w:ascii="DengXian" w:eastAsia="DengXian" w:hAnsi="DengXian"/>
          <w:color w:val="000000"/>
        </w:rPr>
        <w:br/>
        <w:t>Среща на летище София и полет за Пунта Кана през Франкфурт. Пристигане на летището, трансфер и настаняване в хотел 5 ***** Вечеря. Нощувка.</w:t>
      </w:r>
    </w:p>
    <w:p w14:paraId="63CC3663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35E15653" w14:textId="2C4F566C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15.02.2026: Пунта Кана – Ла Романа</w:t>
      </w:r>
    </w:p>
    <w:p w14:paraId="20B980C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</w:t>
      </w:r>
      <w:r w:rsidRPr="005B06BC">
        <w:rPr>
          <w:rStyle w:val="ad"/>
          <w:rFonts w:ascii="DengXian" w:eastAsia="DengXian" w:hAnsi="DengXian"/>
          <w:color w:val="000000"/>
        </w:rPr>
        <w:t> </w:t>
      </w:r>
      <w:r w:rsidRPr="005B06BC">
        <w:rPr>
          <w:rFonts w:ascii="DengXian" w:eastAsia="DengXian" w:hAnsi="DengXian"/>
          <w:color w:val="000000"/>
        </w:rPr>
        <w:t xml:space="preserve">Трансфер до пристанището в Ла Романа и качване на круизен кораб </w:t>
      </w:r>
      <w:proofErr w:type="spellStart"/>
      <w:r w:rsidRPr="005B06BC">
        <w:rPr>
          <w:rFonts w:ascii="DengXian" w:eastAsia="DengXian" w:hAnsi="DengXian"/>
          <w:color w:val="000000"/>
        </w:rPr>
        <w:t>Costa</w:t>
      </w:r>
      <w:proofErr w:type="spellEnd"/>
      <w:r w:rsidRPr="005B06BC">
        <w:rPr>
          <w:rFonts w:ascii="DengXian" w:eastAsia="DengXian" w:hAnsi="DengXian"/>
          <w:color w:val="000000"/>
        </w:rPr>
        <w:t xml:space="preserve"> </w:t>
      </w:r>
      <w:proofErr w:type="spellStart"/>
      <w:r w:rsidRPr="005B06BC">
        <w:rPr>
          <w:rFonts w:ascii="DengXian" w:eastAsia="DengXian" w:hAnsi="DengXian"/>
          <w:color w:val="000000"/>
        </w:rPr>
        <w:t>Pacifica</w:t>
      </w:r>
      <w:proofErr w:type="spellEnd"/>
      <w:r w:rsidRPr="005B06BC">
        <w:rPr>
          <w:rFonts w:ascii="DengXian" w:eastAsia="DengXian" w:hAnsi="DengXian"/>
          <w:color w:val="000000"/>
        </w:rPr>
        <w:t>.. </w:t>
      </w:r>
    </w:p>
    <w:p w14:paraId="48DD4B0B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078F105E" w14:textId="7AB33AA2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16.02.2026: Открито море</w:t>
      </w:r>
    </w:p>
    <w:p w14:paraId="16739C1A" w14:textId="20617550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 xml:space="preserve">Ще прекараме целия ден на кораба. Но не си мислете, че ще скучаете! На борда на кораба има много различни развлечения.  Ако винаги сте търсили време да спортувате, сега е момента – има писта за </w:t>
      </w:r>
      <w:proofErr w:type="spellStart"/>
      <w:r w:rsidRPr="005B06BC">
        <w:rPr>
          <w:rFonts w:ascii="DengXian" w:eastAsia="DengXian" w:hAnsi="DengXian"/>
          <w:color w:val="000000"/>
        </w:rPr>
        <w:t>джокинг</w:t>
      </w:r>
      <w:proofErr w:type="spellEnd"/>
      <w:r w:rsidRPr="005B06BC">
        <w:rPr>
          <w:rFonts w:ascii="DengXian" w:eastAsia="DengXian" w:hAnsi="DengXian"/>
          <w:color w:val="000000"/>
        </w:rPr>
        <w:t>, оборудвана фитнес зала, игрища за футбол, баскетбол и тенис. Можете да се включите в уроците по танци и йога, да разпуснете в басейн или джакузи или да се насладите на СПА процедури, да вдигнете адреналина в симулатор на Гран При от Формула 1 или просто се порадвате на слън</w:t>
      </w:r>
      <w:r>
        <w:rPr>
          <w:rFonts w:ascii="DengXian" w:eastAsia="DengXian" w:hAnsi="DengXian"/>
          <w:color w:val="000000"/>
        </w:rPr>
        <w:t>ц</w:t>
      </w:r>
      <w:r w:rsidRPr="005B06BC">
        <w:rPr>
          <w:rFonts w:ascii="DengXian" w:eastAsia="DengXian" w:hAnsi="DengXian"/>
          <w:color w:val="000000"/>
        </w:rPr>
        <w:t>ето в просторните плажни зони с водна пързалка. Нощувка.</w:t>
      </w:r>
    </w:p>
    <w:p w14:paraId="4D2712DE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C383C87" w14:textId="55DE531B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17.02.2026: Санта Лусия</w:t>
      </w:r>
    </w:p>
    <w:p w14:paraId="4476F1E4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 В 9:00 часа акостиране на пристанището на малката островна държава </w:t>
      </w:r>
      <w:r w:rsidRPr="005B06BC">
        <w:rPr>
          <w:rStyle w:val="ad"/>
          <w:rFonts w:ascii="DengXian" w:eastAsia="DengXian" w:hAnsi="DengXian"/>
          <w:color w:val="000000"/>
        </w:rPr>
        <w:t>Санта Лусия</w:t>
      </w:r>
      <w:r w:rsidRPr="005B06BC">
        <w:rPr>
          <w:rFonts w:ascii="DengXian" w:eastAsia="DengXian" w:hAnsi="DengXian"/>
          <w:color w:val="000000"/>
        </w:rPr>
        <w:t>. Не случайно девизът на острова е "Земята, хората, светлината". А следите от вулканичния произход на острова се забелязват навсякъде. Впечатляващи са вулканичните конуси на отдавна угасналите вулкани </w:t>
      </w:r>
      <w:proofErr w:type="spellStart"/>
      <w:r w:rsidRPr="005B06BC">
        <w:rPr>
          <w:rStyle w:val="ad"/>
          <w:rFonts w:ascii="DengXian" w:eastAsia="DengXian" w:hAnsi="DengXian"/>
          <w:color w:val="000000"/>
        </w:rPr>
        <w:t>Gros</w:t>
      </w:r>
      <w:proofErr w:type="spellEnd"/>
      <w:r w:rsidRPr="005B06BC">
        <w:rPr>
          <w:rStyle w:val="ad"/>
          <w:rFonts w:ascii="DengXian" w:eastAsia="DengXian" w:hAnsi="DengXian"/>
          <w:color w:val="000000"/>
        </w:rPr>
        <w:t xml:space="preserve"> </w:t>
      </w:r>
      <w:proofErr w:type="spellStart"/>
      <w:r w:rsidRPr="005B06BC">
        <w:rPr>
          <w:rStyle w:val="ad"/>
          <w:rFonts w:ascii="DengXian" w:eastAsia="DengXian" w:hAnsi="DengXian"/>
          <w:color w:val="000000"/>
        </w:rPr>
        <w:t>Piton</w:t>
      </w:r>
      <w:proofErr w:type="spellEnd"/>
      <w:r w:rsidRPr="005B06BC">
        <w:rPr>
          <w:rFonts w:ascii="DengXian" w:eastAsia="DengXian" w:hAnsi="DengXian"/>
          <w:color w:val="000000"/>
        </w:rPr>
        <w:t> и </w:t>
      </w:r>
      <w:proofErr w:type="spellStart"/>
      <w:r w:rsidRPr="005B06BC">
        <w:rPr>
          <w:rStyle w:val="ad"/>
          <w:rFonts w:ascii="DengXian" w:eastAsia="DengXian" w:hAnsi="DengXian"/>
          <w:color w:val="000000"/>
        </w:rPr>
        <w:t>Petit</w:t>
      </w:r>
      <w:proofErr w:type="spellEnd"/>
      <w:r w:rsidRPr="005B06BC">
        <w:rPr>
          <w:rStyle w:val="ad"/>
          <w:rFonts w:ascii="DengXian" w:eastAsia="DengXian" w:hAnsi="DengXian"/>
          <w:color w:val="000000"/>
        </w:rPr>
        <w:t xml:space="preserve"> </w:t>
      </w:r>
      <w:proofErr w:type="spellStart"/>
      <w:r w:rsidRPr="005B06BC">
        <w:rPr>
          <w:rStyle w:val="ad"/>
          <w:rFonts w:ascii="DengXian" w:eastAsia="DengXian" w:hAnsi="DengXian"/>
          <w:color w:val="000000"/>
        </w:rPr>
        <w:t>Piton</w:t>
      </w:r>
      <w:proofErr w:type="spellEnd"/>
      <w:r w:rsidRPr="005B06BC">
        <w:rPr>
          <w:rFonts w:ascii="DengXian" w:eastAsia="DengXian" w:hAnsi="DengXian"/>
          <w:color w:val="000000"/>
        </w:rPr>
        <w:t xml:space="preserve">, издигащи се в </w:t>
      </w:r>
      <w:proofErr w:type="spellStart"/>
      <w:r w:rsidRPr="005B06BC">
        <w:rPr>
          <w:rFonts w:ascii="DengXian" w:eastAsia="DengXian" w:hAnsi="DengXian"/>
          <w:color w:val="000000"/>
        </w:rPr>
        <w:t>западата</w:t>
      </w:r>
      <w:proofErr w:type="spellEnd"/>
      <w:r w:rsidRPr="005B06BC">
        <w:rPr>
          <w:rFonts w:ascii="DengXian" w:eastAsia="DengXian" w:hAnsi="DengXian"/>
          <w:color w:val="000000"/>
        </w:rPr>
        <w:t xml:space="preserve"> част на острова, а действащия </w:t>
      </w:r>
      <w:proofErr w:type="spellStart"/>
      <w:r w:rsidRPr="005B06BC">
        <w:rPr>
          <w:rFonts w:ascii="DengXian" w:eastAsia="DengXian" w:hAnsi="DengXian"/>
          <w:color w:val="000000"/>
        </w:rPr>
        <w:t>Суфрие</w:t>
      </w:r>
      <w:proofErr w:type="spellEnd"/>
      <w:r w:rsidRPr="005B06BC">
        <w:rPr>
          <w:rFonts w:ascii="DengXian" w:eastAsia="DengXian" w:hAnsi="DengXian"/>
          <w:color w:val="000000"/>
        </w:rPr>
        <w:t xml:space="preserve"> впечатлява със серните си въздишки и бани от топла вулканична кал. В резултат на борбата за владение между Франция и Великобритания, островът става спорна земя между двете държави и цели 14 пъти сменя собствеността си.</w:t>
      </w:r>
    </w:p>
    <w:p w14:paraId="222A9292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Свободно време за разходка из столицата на Санта Лусия Кастрийс. Възможност за допълнителни екскурзии.</w:t>
      </w:r>
    </w:p>
    <w:p w14:paraId="56459D3D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 18:00 часа. Нощувка.</w:t>
      </w:r>
    </w:p>
    <w:p w14:paraId="2C825E23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47AE21D3" w14:textId="6F0BA33D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18.02.2026: Барбадос</w:t>
      </w:r>
      <w:r w:rsidRPr="005B06BC">
        <w:rPr>
          <w:rFonts w:ascii="DengXian" w:eastAsia="DengXian" w:hAnsi="DengXian"/>
          <w:color w:val="000000"/>
        </w:rPr>
        <w:br/>
        <w:t>В 7:00 часа акостиране на остров </w:t>
      </w:r>
      <w:r w:rsidRPr="005B06BC">
        <w:rPr>
          <w:rStyle w:val="ad"/>
          <w:rFonts w:ascii="DengXian" w:eastAsia="DengXian" w:hAnsi="DengXian"/>
          <w:color w:val="000000"/>
        </w:rPr>
        <w:t>Барбадос</w:t>
      </w:r>
      <w:r w:rsidRPr="005B06BC">
        <w:rPr>
          <w:rFonts w:ascii="DengXian" w:eastAsia="DengXian" w:hAnsi="DengXian"/>
          <w:color w:val="000000"/>
        </w:rPr>
        <w:t>. Легендата разказва, че когато португалските мореплаватели видели дългите, висящи корени на традиционното "брадато" смокиново дърво, те нарекли острова </w:t>
      </w:r>
      <w:proofErr w:type="spellStart"/>
      <w:r w:rsidRPr="005B06BC">
        <w:rPr>
          <w:rStyle w:val="ad"/>
          <w:rFonts w:ascii="DengXian" w:eastAsia="DengXian" w:hAnsi="DengXian"/>
          <w:color w:val="000000"/>
        </w:rPr>
        <w:t>Los</w:t>
      </w:r>
      <w:proofErr w:type="spellEnd"/>
      <w:r w:rsidRPr="005B06BC">
        <w:rPr>
          <w:rStyle w:val="ad"/>
          <w:rFonts w:ascii="DengXian" w:eastAsia="DengXian" w:hAnsi="DengXian"/>
          <w:color w:val="000000"/>
        </w:rPr>
        <w:t xml:space="preserve"> </w:t>
      </w:r>
      <w:proofErr w:type="spellStart"/>
      <w:r w:rsidRPr="005B06BC">
        <w:rPr>
          <w:rStyle w:val="ad"/>
          <w:rFonts w:ascii="DengXian" w:eastAsia="DengXian" w:hAnsi="DengXian"/>
          <w:color w:val="000000"/>
        </w:rPr>
        <w:t>Barbados</w:t>
      </w:r>
      <w:proofErr w:type="spellEnd"/>
      <w:r w:rsidRPr="005B06BC">
        <w:rPr>
          <w:rFonts w:ascii="DengXian" w:eastAsia="DengXian" w:hAnsi="DengXian"/>
          <w:color w:val="000000"/>
        </w:rPr>
        <w:t>, на португалски "Брадатите".</w:t>
      </w:r>
      <w:r w:rsidRPr="005B06BC">
        <w:rPr>
          <w:rFonts w:ascii="DengXian" w:eastAsia="DengXian" w:hAnsi="DengXian"/>
          <w:color w:val="000000"/>
        </w:rPr>
        <w:br/>
        <w:t xml:space="preserve">Барбадос е известен и като "родното място на рома  Тук се намират и едни от най-красивите плажове в света, както и множество пещери, издълбани от морските вълни в </w:t>
      </w:r>
      <w:proofErr w:type="spellStart"/>
      <w:r w:rsidRPr="005B06BC">
        <w:rPr>
          <w:rFonts w:ascii="DengXian" w:eastAsia="DengXian" w:hAnsi="DengXian"/>
          <w:color w:val="000000"/>
        </w:rPr>
        <w:t>карста</w:t>
      </w:r>
      <w:proofErr w:type="spellEnd"/>
      <w:r w:rsidRPr="005B06BC">
        <w:rPr>
          <w:rFonts w:ascii="DengXian" w:eastAsia="DengXian" w:hAnsi="DengXian"/>
          <w:color w:val="000000"/>
        </w:rPr>
        <w:t>, където някога пиратите криели плячката си.</w:t>
      </w:r>
      <w:r w:rsidRPr="005B06BC">
        <w:rPr>
          <w:rFonts w:ascii="DengXian" w:eastAsia="DengXian" w:hAnsi="DengXian"/>
          <w:color w:val="000000"/>
        </w:rPr>
        <w:br/>
        <w:t>Най-известният жител на острова е Риана, чиито роден дом се е превърнал в туристическа атракция.</w:t>
      </w:r>
    </w:p>
    <w:p w14:paraId="7E546E5F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lastRenderedPageBreak/>
        <w:t>Свободно време и Възможност за допълнителни екскурзии</w:t>
      </w:r>
      <w:r w:rsidRPr="005B06BC">
        <w:rPr>
          <w:rFonts w:ascii="DengXian" w:eastAsia="DengXian" w:hAnsi="DengXian"/>
          <w:color w:val="000000"/>
        </w:rPr>
        <w:br/>
        <w:t>Отплаване в 18:00 часа. Нощувка.</w:t>
      </w:r>
    </w:p>
    <w:p w14:paraId="71323FD8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081B20BC" w14:textId="3CDE9122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19.02.2026: Гуад</w:t>
      </w:r>
      <w:r w:rsidR="00E909BF">
        <w:rPr>
          <w:rStyle w:val="ad"/>
          <w:rFonts w:ascii="DengXian" w:eastAsia="DengXian" w:hAnsi="DengXian"/>
          <w:color w:val="548DD4" w:themeColor="text2" w:themeTint="99"/>
        </w:rPr>
        <w:t>а</w:t>
      </w:r>
      <w:r w:rsidRPr="005B06BC">
        <w:rPr>
          <w:rStyle w:val="ad"/>
          <w:rFonts w:ascii="DengXian" w:eastAsia="DengXian" w:hAnsi="DengXian"/>
          <w:color w:val="548DD4" w:themeColor="text2" w:themeTint="99"/>
        </w:rPr>
        <w:t>лупе</w:t>
      </w:r>
    </w:p>
    <w:p w14:paraId="13C38745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 В 9:00 часа ще стигнем бреговете на остров </w:t>
      </w:r>
      <w:r w:rsidRPr="005B06BC">
        <w:rPr>
          <w:rStyle w:val="ad"/>
          <w:rFonts w:ascii="DengXian" w:eastAsia="DengXian" w:hAnsi="DengXian"/>
          <w:color w:val="000000"/>
        </w:rPr>
        <w:t>Гуадалупе</w:t>
      </w:r>
      <w:r w:rsidRPr="005B06BC">
        <w:rPr>
          <w:rFonts w:ascii="DengXian" w:eastAsia="DengXian" w:hAnsi="DengXian"/>
          <w:color w:val="000000"/>
        </w:rPr>
        <w:t xml:space="preserve">. В превод от арабски, името на острова се превежда "скрита река“ и е дадено от испанските откриватели в чест на Девата от </w:t>
      </w:r>
      <w:proofErr w:type="spellStart"/>
      <w:r w:rsidRPr="005B06BC">
        <w:rPr>
          <w:rFonts w:ascii="DengXian" w:eastAsia="DengXian" w:hAnsi="DengXian"/>
          <w:color w:val="000000"/>
        </w:rPr>
        <w:t>Гуделупе</w:t>
      </w:r>
      <w:proofErr w:type="spellEnd"/>
      <w:r w:rsidRPr="005B06BC">
        <w:rPr>
          <w:rFonts w:ascii="DengXian" w:eastAsia="DengXian" w:hAnsi="DengXian"/>
          <w:color w:val="000000"/>
        </w:rPr>
        <w:t xml:space="preserve">, която е пазителка на жителите на испанската област </w:t>
      </w:r>
      <w:proofErr w:type="spellStart"/>
      <w:r w:rsidRPr="005B06BC">
        <w:rPr>
          <w:rFonts w:ascii="DengXian" w:eastAsia="DengXian" w:hAnsi="DengXian"/>
          <w:color w:val="000000"/>
        </w:rPr>
        <w:t>Екстрмадура</w:t>
      </w:r>
      <w:proofErr w:type="spellEnd"/>
      <w:r w:rsidRPr="005B06BC">
        <w:rPr>
          <w:rFonts w:ascii="DengXian" w:eastAsia="DengXian" w:hAnsi="DengXian"/>
          <w:color w:val="000000"/>
        </w:rPr>
        <w:t>, а от там пренесено и в едно от най-почитаните светилища в Мексико.</w:t>
      </w:r>
    </w:p>
    <w:p w14:paraId="4F2913AB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Плажната ивица е дълга 420 км и покрита с фин бял пясък, който ги превръща в истинска визитна картичка на Карибите. </w:t>
      </w:r>
    </w:p>
    <w:p w14:paraId="75E46A66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Свободно време в административния център Бас Тер. Възможност за допълнителни екскурзии.</w:t>
      </w:r>
    </w:p>
    <w:p w14:paraId="56D2BEB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 23:00 часа. Нощно наблюдение на звездното небе с „разходка“ сред съзвездията и тайните на небосвода,  водени лично от капитана на кораба. Нощувка.</w:t>
      </w:r>
    </w:p>
    <w:p w14:paraId="30E2715A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DEC6A3E" w14:textId="4172881D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20.02.2026: Сейнт Китс и Невис</w:t>
      </w:r>
    </w:p>
    <w:p w14:paraId="21B4C9F5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Сейнт Китс и Невис е най-малката страна на американския континент, както по размер, така и по население. Съставена е от два острова – Сент Китс /Св. Христофор/, наречен на покровителя на пътешествениците и на откривателя на острова, Христофор Колумб и Невис /Снежен/, наречен така заради струпването на облаци по най-високата му част, което прилича на сняг. Столицата и най-</w:t>
      </w:r>
      <w:proofErr w:type="spellStart"/>
      <w:r w:rsidRPr="005B06BC">
        <w:rPr>
          <w:rFonts w:ascii="DengXian" w:eastAsia="DengXian" w:hAnsi="DengXian"/>
          <w:color w:val="000000"/>
        </w:rPr>
        <w:t>населелен</w:t>
      </w:r>
      <w:proofErr w:type="spellEnd"/>
      <w:r w:rsidRPr="005B06BC">
        <w:rPr>
          <w:rFonts w:ascii="DengXian" w:eastAsia="DengXian" w:hAnsi="DengXian"/>
          <w:color w:val="000000"/>
        </w:rPr>
        <w:t xml:space="preserve"> град е Бастер, в Сейнт Китс.</w:t>
      </w:r>
    </w:p>
    <w:p w14:paraId="2FB4722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 xml:space="preserve">Двата острова са разделени от 3-километровия пролив </w:t>
      </w:r>
      <w:proofErr w:type="spellStart"/>
      <w:r w:rsidRPr="005B06BC">
        <w:rPr>
          <w:rFonts w:ascii="DengXian" w:eastAsia="DengXian" w:hAnsi="DengXian"/>
          <w:color w:val="000000"/>
        </w:rPr>
        <w:t>Нароус</w:t>
      </w:r>
      <w:proofErr w:type="spellEnd"/>
      <w:r w:rsidRPr="005B06BC">
        <w:rPr>
          <w:rFonts w:ascii="DengXian" w:eastAsia="DengXian" w:hAnsi="DengXian"/>
          <w:color w:val="000000"/>
        </w:rPr>
        <w:t xml:space="preserve">. Най-високият връх на островите е  </w:t>
      </w:r>
      <w:proofErr w:type="spellStart"/>
      <w:r w:rsidRPr="005B06BC">
        <w:rPr>
          <w:rFonts w:ascii="DengXian" w:eastAsia="DengXian" w:hAnsi="DengXian"/>
          <w:color w:val="000000"/>
        </w:rPr>
        <w:t>Лиамуига</w:t>
      </w:r>
      <w:proofErr w:type="spellEnd"/>
      <w:r w:rsidRPr="005B06BC">
        <w:rPr>
          <w:rFonts w:eastAsia="DengXian"/>
          <w:color w:val="000000"/>
        </w:rPr>
        <w:t>​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с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надморска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височина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от</w:t>
      </w:r>
      <w:r w:rsidRPr="005B06BC">
        <w:rPr>
          <w:rFonts w:ascii="DengXian" w:eastAsia="DengXian" w:hAnsi="DengXian"/>
          <w:color w:val="000000"/>
        </w:rPr>
        <w:t xml:space="preserve"> 1156 </w:t>
      </w:r>
      <w:r w:rsidRPr="005B06BC">
        <w:rPr>
          <w:rFonts w:ascii="DengXian" w:eastAsia="DengXian" w:hAnsi="DengXian" w:cs="DengXian" w:hint="eastAsia"/>
          <w:color w:val="000000"/>
        </w:rPr>
        <w:t>м</w:t>
      </w:r>
      <w:r w:rsidRPr="005B06BC">
        <w:rPr>
          <w:rFonts w:ascii="DengXian" w:eastAsia="DengXian" w:hAnsi="DengXian"/>
          <w:color w:val="000000"/>
        </w:rPr>
        <w:t>.</w:t>
      </w:r>
    </w:p>
    <w:p w14:paraId="388D0EB3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 19.00 ч. Нощувка</w:t>
      </w:r>
    </w:p>
    <w:p w14:paraId="3A60B3EF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1679C784" w14:textId="7A236182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21.02.2026: Тортола</w:t>
      </w:r>
      <w:r w:rsidRPr="005B06BC">
        <w:rPr>
          <w:rFonts w:ascii="DengXian" w:eastAsia="DengXian" w:hAnsi="DengXian"/>
          <w:color w:val="548DD4" w:themeColor="text2" w:themeTint="99"/>
        </w:rPr>
        <w:br/>
      </w:r>
      <w:r w:rsidRPr="005B06BC">
        <w:rPr>
          <w:rFonts w:ascii="DengXian" w:eastAsia="DengXian" w:hAnsi="DengXian"/>
          <w:color w:val="000000"/>
        </w:rPr>
        <w:t>В 7:00 часа акостиране в Тортола - най-популярният и най-големият от групата на Британските Вирджински острови, които са център на ветроходното мореплаване на Карибите - платната в пристанището са повече от чайките и вълните, взети заедно.</w:t>
      </w:r>
    </w:p>
    <w:p w14:paraId="58E7C84D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Свободно време.  Възможност за допълнителни екскурзии.</w:t>
      </w:r>
    </w:p>
    <w:p w14:paraId="4EFC1866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 14:00 часа. Нощувка.</w:t>
      </w:r>
    </w:p>
    <w:p w14:paraId="7B829FAB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3840E682" w14:textId="2AE3AD78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22.02.2026: Ла Романа</w:t>
      </w:r>
    </w:p>
    <w:p w14:paraId="2CD7E0D2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09.00  Напускане на кораба</w:t>
      </w:r>
      <w:r w:rsidRPr="005B06BC">
        <w:rPr>
          <w:rStyle w:val="ad"/>
          <w:rFonts w:ascii="DengXian" w:eastAsia="DengXian" w:hAnsi="DengXian"/>
          <w:color w:val="000000"/>
        </w:rPr>
        <w:t>. </w:t>
      </w:r>
      <w:r w:rsidRPr="005B06BC">
        <w:rPr>
          <w:rFonts w:ascii="DengXian" w:eastAsia="DengXian" w:hAnsi="DengXian"/>
          <w:color w:val="000000"/>
        </w:rPr>
        <w:t xml:space="preserve">Трансфер до хотела 5***** и настаняване на база </w:t>
      </w:r>
      <w:proofErr w:type="spellStart"/>
      <w:r w:rsidRPr="005B06BC">
        <w:rPr>
          <w:rFonts w:ascii="DengXian" w:eastAsia="DengXian" w:hAnsi="DengXian"/>
          <w:color w:val="000000"/>
        </w:rPr>
        <w:t>All</w:t>
      </w:r>
      <w:proofErr w:type="spellEnd"/>
      <w:r w:rsidRPr="005B06BC">
        <w:rPr>
          <w:rFonts w:ascii="DengXian" w:eastAsia="DengXian" w:hAnsi="DengXian"/>
          <w:color w:val="000000"/>
        </w:rPr>
        <w:t xml:space="preserve"> </w:t>
      </w:r>
      <w:proofErr w:type="spellStart"/>
      <w:r w:rsidRPr="005B06BC">
        <w:rPr>
          <w:rFonts w:ascii="DengXian" w:eastAsia="DengXian" w:hAnsi="DengXian"/>
          <w:color w:val="000000"/>
        </w:rPr>
        <w:t>inclusive</w:t>
      </w:r>
      <w:proofErr w:type="spellEnd"/>
      <w:r w:rsidRPr="005B06BC">
        <w:rPr>
          <w:rFonts w:ascii="DengXian" w:eastAsia="DengXian" w:hAnsi="DengXian"/>
          <w:color w:val="000000"/>
        </w:rPr>
        <w:t>. Нощувка.</w:t>
      </w:r>
    </w:p>
    <w:p w14:paraId="3DD8F8A4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70D898BA" w14:textId="5D346379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23.02.2026: Пунта Кана</w:t>
      </w:r>
      <w:r w:rsidRPr="005B06BC">
        <w:rPr>
          <w:rFonts w:ascii="DengXian" w:eastAsia="DengXian" w:hAnsi="DengXian"/>
          <w:color w:val="000000"/>
        </w:rPr>
        <w:br/>
        <w:t>Свободно време. Нощувка.</w:t>
      </w:r>
    </w:p>
    <w:p w14:paraId="4067F980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4C140E84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FDB8CEC" w14:textId="47C783B2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24.02.2026: Пунта Кана</w:t>
      </w:r>
      <w:r w:rsidRPr="005B06BC">
        <w:rPr>
          <w:rFonts w:ascii="DengXian" w:eastAsia="DengXian" w:hAnsi="DengXian"/>
          <w:color w:val="548DD4" w:themeColor="text2" w:themeTint="99"/>
        </w:rPr>
        <w:br/>
      </w:r>
      <w:r w:rsidRPr="005B06BC">
        <w:rPr>
          <w:rFonts w:ascii="DengXian" w:eastAsia="DengXian" w:hAnsi="DengXian"/>
          <w:color w:val="000000"/>
        </w:rPr>
        <w:t>Свободно време. Нощувка.</w:t>
      </w:r>
    </w:p>
    <w:p w14:paraId="54BA2960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lastRenderedPageBreak/>
        <w:t>Възможност за допълнителни екскурзии.</w:t>
      </w:r>
    </w:p>
    <w:p w14:paraId="4CA43A07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04D23A98" w14:textId="387DC96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25.02.2026: Пунта Кана</w:t>
      </w:r>
      <w:r w:rsidRPr="005B06BC">
        <w:rPr>
          <w:rFonts w:ascii="DengXian" w:eastAsia="DengXian" w:hAnsi="DengXian"/>
          <w:color w:val="548DD4" w:themeColor="text2" w:themeTint="99"/>
        </w:rPr>
        <w:br/>
      </w:r>
      <w:r w:rsidRPr="005B06BC">
        <w:rPr>
          <w:rFonts w:ascii="DengXian" w:eastAsia="DengXian" w:hAnsi="DengXian"/>
          <w:color w:val="000000"/>
        </w:rPr>
        <w:t>Свободно време. Нощувка.</w:t>
      </w:r>
    </w:p>
    <w:p w14:paraId="101E9038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2F970A37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7F8F7441" w14:textId="5352EE91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26.02.2026: Пунта Кана</w:t>
      </w:r>
      <w:r w:rsidRPr="005B06BC">
        <w:rPr>
          <w:rFonts w:ascii="DengXian" w:eastAsia="DengXian" w:hAnsi="DengXian"/>
          <w:color w:val="548DD4" w:themeColor="text2" w:themeTint="99"/>
        </w:rPr>
        <w:br/>
      </w:r>
      <w:r w:rsidRPr="005B06BC">
        <w:rPr>
          <w:rFonts w:ascii="DengXian" w:eastAsia="DengXian" w:hAnsi="DengXian"/>
          <w:color w:val="000000"/>
        </w:rPr>
        <w:t>Свободно време. Нощувка.</w:t>
      </w:r>
    </w:p>
    <w:p w14:paraId="3D6BDF7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69919AF3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E69C49B" w14:textId="506FBC24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27.02.2026: Пунта Кана - Франкфурт</w:t>
      </w:r>
    </w:p>
    <w:p w14:paraId="6AA8545C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 Трансфер до летището в Ла Романа и полет за Франкфурт - София.</w:t>
      </w:r>
    </w:p>
    <w:p w14:paraId="17DBA2FE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56B9368C" w14:textId="11F24F5F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 w:rsidRPr="005B06BC">
        <w:rPr>
          <w:rStyle w:val="ad"/>
          <w:rFonts w:ascii="DengXian" w:eastAsia="DengXian" w:hAnsi="DengXian"/>
          <w:color w:val="548DD4" w:themeColor="text2" w:themeTint="99"/>
        </w:rPr>
        <w:t>28.02.2026 : Франкфурт – София</w:t>
      </w:r>
    </w:p>
    <w:p w14:paraId="1A6E6CA2" w14:textId="61DC944E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Пристигане в София</w:t>
      </w:r>
      <w:r w:rsidR="007E3D61">
        <w:rPr>
          <w:rFonts w:ascii="DengXian" w:eastAsia="DengXian" w:hAnsi="DengXian"/>
          <w:color w:val="000000"/>
        </w:rPr>
        <w:t>.</w:t>
      </w:r>
    </w:p>
    <w:p w14:paraId="008330F4" w14:textId="77777777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5B9CCA4C" w14:textId="08F4E9DF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  <w:color w:val="548DD4" w:themeColor="text2" w:themeTint="99"/>
        </w:rPr>
      </w:pPr>
      <w:r w:rsidRPr="00C13FE2">
        <w:rPr>
          <w:rFonts w:ascii="DengXian" w:eastAsia="DengXian" w:hAnsi="DengXian"/>
          <w:b/>
          <w:bCs/>
          <w:color w:val="548DD4" w:themeColor="text2" w:themeTint="99"/>
        </w:rPr>
        <w:t>*Допълнителни екскурзии:</w:t>
      </w:r>
    </w:p>
    <w:p w14:paraId="53032132" w14:textId="31419028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</w:rPr>
      </w:pPr>
      <w:r w:rsidRPr="00C13FE2">
        <w:rPr>
          <w:rFonts w:ascii="DengXian" w:eastAsia="DengXian" w:hAnsi="DengXian"/>
        </w:rPr>
        <w:t xml:space="preserve">От </w:t>
      </w:r>
      <w:proofErr w:type="spellStart"/>
      <w:r w:rsidRPr="00C13FE2">
        <w:rPr>
          <w:rFonts w:ascii="DengXian" w:eastAsia="DengXian" w:hAnsi="DengXian"/>
        </w:rPr>
        <w:t>Доминикана</w:t>
      </w:r>
      <w:proofErr w:type="spellEnd"/>
      <w:r w:rsidRPr="00C13FE2">
        <w:rPr>
          <w:rFonts w:ascii="DengXian" w:eastAsia="DengXian" w:hAnsi="DengXian"/>
        </w:rPr>
        <w:t xml:space="preserve">  /цени към 01.06.2025, възможни са промени след октомври/</w:t>
      </w:r>
    </w:p>
    <w:p w14:paraId="3DE7F78D" w14:textId="48DAEFF3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C13FE2">
        <w:rPr>
          <w:rFonts w:ascii="DengXian" w:eastAsia="DengXian" w:hAnsi="DengXian"/>
          <w:b/>
          <w:bCs/>
        </w:rPr>
        <w:t xml:space="preserve">Колоритът на </w:t>
      </w:r>
      <w:proofErr w:type="spellStart"/>
      <w:r w:rsidRPr="00C13FE2">
        <w:rPr>
          <w:rFonts w:ascii="DengXian" w:eastAsia="DengXian" w:hAnsi="DengXian"/>
          <w:b/>
          <w:bCs/>
        </w:rPr>
        <w:t>Доминикана</w:t>
      </w:r>
      <w:proofErr w:type="spellEnd"/>
      <w:r w:rsidRPr="00C13FE2">
        <w:rPr>
          <w:rFonts w:ascii="DengXian" w:eastAsia="DengXian" w:hAnsi="DengXian"/>
          <w:b/>
          <w:bCs/>
        </w:rPr>
        <w:t xml:space="preserve">  /целодневна/ - 140$</w:t>
      </w:r>
    </w:p>
    <w:p w14:paraId="1B81FF6E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 xml:space="preserve">С тази екскурзия ще видите различните лица на </w:t>
      </w:r>
      <w:proofErr w:type="spellStart"/>
      <w:r w:rsidRPr="00C13FE2">
        <w:rPr>
          <w:rFonts w:ascii="DengXian" w:eastAsia="DengXian" w:hAnsi="DengXian"/>
          <w:color w:val="000000"/>
        </w:rPr>
        <w:t>Доминикана</w:t>
      </w:r>
      <w:proofErr w:type="spellEnd"/>
      <w:r w:rsidRPr="00C13FE2">
        <w:rPr>
          <w:rFonts w:ascii="DengXian" w:eastAsia="DengXian" w:hAnsi="DengXian"/>
          <w:color w:val="000000"/>
        </w:rPr>
        <w:t>, толкова различни и контрастни, че без думи ще осъзнаете какво е карибски колорит.</w:t>
      </w:r>
    </w:p>
    <w:p w14:paraId="6530D8BB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 xml:space="preserve">Започваме с посещение на средновековно селище, копие на италиански град от 16 век, където може да се насладите на много интересни забележителности –църквата, където са се бракосъчетали Майкъл Джексън и </w:t>
      </w:r>
      <w:proofErr w:type="spellStart"/>
      <w:r w:rsidRPr="00C13FE2">
        <w:rPr>
          <w:rFonts w:ascii="DengXian" w:eastAsia="DengXian" w:hAnsi="DengXian"/>
          <w:color w:val="000000"/>
        </w:rPr>
        <w:t>Пресила</w:t>
      </w:r>
      <w:proofErr w:type="spellEnd"/>
      <w:r w:rsidRPr="00C13FE2">
        <w:rPr>
          <w:rFonts w:ascii="DengXian" w:eastAsia="DengXian" w:hAnsi="DengXian"/>
          <w:color w:val="000000"/>
        </w:rPr>
        <w:t xml:space="preserve"> Пресли, реката </w:t>
      </w:r>
      <w:proofErr w:type="spellStart"/>
      <w:r w:rsidRPr="00C13FE2">
        <w:rPr>
          <w:rFonts w:ascii="DengXian" w:eastAsia="DengXian" w:hAnsi="DengXian"/>
          <w:color w:val="000000"/>
        </w:rPr>
        <w:t>Чавон</w:t>
      </w:r>
      <w:proofErr w:type="spellEnd"/>
      <w:r w:rsidRPr="00C13FE2">
        <w:rPr>
          <w:rFonts w:ascii="DengXian" w:eastAsia="DengXian" w:hAnsi="DengXian"/>
          <w:color w:val="000000"/>
        </w:rPr>
        <w:t xml:space="preserve">, в чиито води са снимани </w:t>
      </w:r>
      <w:proofErr w:type="spellStart"/>
      <w:r w:rsidRPr="00C13FE2">
        <w:rPr>
          <w:rFonts w:ascii="DengXian" w:eastAsia="DengXian" w:hAnsi="DengXian"/>
          <w:color w:val="000000"/>
        </w:rPr>
        <w:t>Рамбо</w:t>
      </w:r>
      <w:proofErr w:type="spellEnd"/>
      <w:r w:rsidRPr="00C13FE2">
        <w:rPr>
          <w:rFonts w:ascii="DengXian" w:eastAsia="DengXian" w:hAnsi="DengXian"/>
          <w:color w:val="000000"/>
        </w:rPr>
        <w:t xml:space="preserve"> 2, Анаконда...Легендата за създаването на градчето в доста </w:t>
      </w:r>
      <w:proofErr w:type="spellStart"/>
      <w:r w:rsidRPr="00C13FE2">
        <w:rPr>
          <w:rFonts w:ascii="DengXian" w:eastAsia="DengXian" w:hAnsi="DengXian"/>
          <w:color w:val="000000"/>
        </w:rPr>
        <w:t>интругуваща</w:t>
      </w:r>
      <w:proofErr w:type="spellEnd"/>
      <w:r w:rsidRPr="00C13FE2">
        <w:rPr>
          <w:rFonts w:ascii="DengXian" w:eastAsia="DengXian" w:hAnsi="DengXian"/>
          <w:color w:val="000000"/>
        </w:rPr>
        <w:t>, но разказът ще бъде изненада. </w:t>
      </w:r>
    </w:p>
    <w:p w14:paraId="1DF75980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Следва посещение на Каса де Кампо, „града на милионерите“, където са къщите на Бил Гейтс, Шакира и др.</w:t>
      </w:r>
    </w:p>
    <w:p w14:paraId="353135A1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Екскурзията съчетава блясъка на лукса и романтиката и простотата на обикновеното доминиканско ежедневие. </w:t>
      </w:r>
    </w:p>
    <w:p w14:paraId="3BE328D2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 xml:space="preserve">Продължаваме към Бока де </w:t>
      </w:r>
      <w:proofErr w:type="spellStart"/>
      <w:r w:rsidRPr="00C13FE2">
        <w:rPr>
          <w:rFonts w:ascii="DengXian" w:eastAsia="DengXian" w:hAnsi="DengXian"/>
          <w:color w:val="000000"/>
        </w:rPr>
        <w:t>Юма</w:t>
      </w:r>
      <w:proofErr w:type="spellEnd"/>
      <w:r w:rsidRPr="00C13FE2">
        <w:rPr>
          <w:rFonts w:ascii="DengXian" w:eastAsia="DengXian" w:hAnsi="DengXian"/>
          <w:color w:val="000000"/>
        </w:rPr>
        <w:t>, типично рибарско селце, където ще се насладите на пищен обяд от прясно-уловени морски дарове (</w:t>
      </w:r>
      <w:proofErr w:type="spellStart"/>
      <w:r w:rsidRPr="00C13FE2">
        <w:rPr>
          <w:rFonts w:ascii="DengXian" w:eastAsia="DengXian" w:hAnsi="DengXian"/>
          <w:color w:val="000000"/>
        </w:rPr>
        <w:t>лангоста,скариди,карибски</w:t>
      </w:r>
      <w:proofErr w:type="spellEnd"/>
      <w:r w:rsidRPr="00C13FE2">
        <w:rPr>
          <w:rFonts w:ascii="DengXian" w:eastAsia="DengXian" w:hAnsi="DengXian"/>
          <w:color w:val="000000"/>
        </w:rPr>
        <w:t xml:space="preserve"> </w:t>
      </w:r>
      <w:proofErr w:type="spellStart"/>
      <w:r w:rsidRPr="00C13FE2">
        <w:rPr>
          <w:rFonts w:ascii="DengXian" w:eastAsia="DengXian" w:hAnsi="DengXian"/>
          <w:color w:val="000000"/>
        </w:rPr>
        <w:t>рапан,калмари</w:t>
      </w:r>
      <w:proofErr w:type="spellEnd"/>
      <w:r w:rsidRPr="00C13FE2">
        <w:rPr>
          <w:rFonts w:ascii="DengXian" w:eastAsia="DengXian" w:hAnsi="DengXian"/>
          <w:color w:val="000000"/>
        </w:rPr>
        <w:t xml:space="preserve"> и др.) на ръба на скали, в които се разбиват вълните на Карибско море. Търсачи на приключения до ден </w:t>
      </w:r>
      <w:proofErr w:type="spellStart"/>
      <w:r w:rsidRPr="00C13FE2">
        <w:rPr>
          <w:rFonts w:ascii="DengXian" w:eastAsia="DengXian" w:hAnsi="DengXian"/>
          <w:color w:val="000000"/>
        </w:rPr>
        <w:t>днещен</w:t>
      </w:r>
      <w:proofErr w:type="spellEnd"/>
      <w:r w:rsidRPr="00C13FE2">
        <w:rPr>
          <w:rFonts w:ascii="DengXian" w:eastAsia="DengXian" w:hAnsi="DengXian"/>
          <w:color w:val="000000"/>
        </w:rPr>
        <w:t xml:space="preserve"> бродят из издълбаните от морето пещери на </w:t>
      </w:r>
      <w:proofErr w:type="spellStart"/>
      <w:r w:rsidRPr="00C13FE2">
        <w:rPr>
          <w:rFonts w:ascii="DengXian" w:eastAsia="DengXian" w:hAnsi="DengXian"/>
          <w:color w:val="000000"/>
        </w:rPr>
        <w:t>Юма</w:t>
      </w:r>
      <w:proofErr w:type="spellEnd"/>
      <w:r w:rsidRPr="00C13FE2">
        <w:rPr>
          <w:rFonts w:ascii="DengXian" w:eastAsia="DengXian" w:hAnsi="DengXian"/>
          <w:color w:val="000000"/>
        </w:rPr>
        <w:t>, с надеждата да открият пиратско съкровище.</w:t>
      </w:r>
    </w:p>
    <w:p w14:paraId="14A1D722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След обяд продължаваме към доминикански фабрики за пури, ром, кафе, шоколад, където може да опитате от всичко. </w:t>
      </w:r>
    </w:p>
    <w:p w14:paraId="74AC7CF4" w14:textId="77777777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</w:p>
    <w:p w14:paraId="0ACA4274" w14:textId="33A60E64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C13FE2">
        <w:rPr>
          <w:rFonts w:ascii="DengXian" w:eastAsia="DengXian" w:hAnsi="DengXian"/>
          <w:b/>
          <w:bCs/>
        </w:rPr>
        <w:t xml:space="preserve">Остров </w:t>
      </w:r>
      <w:proofErr w:type="spellStart"/>
      <w:r w:rsidRPr="00C13FE2">
        <w:rPr>
          <w:rFonts w:ascii="DengXian" w:eastAsia="DengXian" w:hAnsi="DengXian"/>
          <w:b/>
          <w:bCs/>
        </w:rPr>
        <w:t>Саона</w:t>
      </w:r>
      <w:proofErr w:type="spellEnd"/>
      <w:r w:rsidRPr="00C13FE2">
        <w:rPr>
          <w:rFonts w:ascii="DengXian" w:eastAsia="DengXian" w:hAnsi="DengXian"/>
          <w:b/>
          <w:bCs/>
        </w:rPr>
        <w:t xml:space="preserve"> – 90$</w:t>
      </w:r>
    </w:p>
    <w:p w14:paraId="0537B98E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proofErr w:type="spellStart"/>
      <w:r w:rsidRPr="007E77A7">
        <w:rPr>
          <w:rFonts w:ascii="DengXian" w:eastAsia="DengXian" w:hAnsi="DengXian"/>
          <w:color w:val="000000"/>
        </w:rPr>
        <w:t>Саона</w:t>
      </w:r>
      <w:proofErr w:type="spellEnd"/>
      <w:r w:rsidRPr="007E77A7">
        <w:rPr>
          <w:rFonts w:ascii="DengXian" w:eastAsia="DengXian" w:hAnsi="DengXian"/>
          <w:color w:val="000000"/>
        </w:rPr>
        <w:t xml:space="preserve"> е съчетание на най-красивия плаж в Доминиканска република с невероятните синьо-зелени води на Карибско море. Райските пейзажи, палмите и дъха на кокос ще ни подканят да </w:t>
      </w:r>
      <w:r w:rsidRPr="007E77A7">
        <w:rPr>
          <w:rFonts w:ascii="DengXian" w:eastAsia="DengXian" w:hAnsi="DengXian"/>
          <w:color w:val="000000"/>
        </w:rPr>
        <w:lastRenderedPageBreak/>
        <w:t xml:space="preserve">избягаме от еднообразието и шума. Именно тук е заснета и рекламата на кокосовия десерт </w:t>
      </w:r>
      <w:proofErr w:type="spellStart"/>
      <w:r w:rsidRPr="007E77A7">
        <w:rPr>
          <w:rFonts w:ascii="DengXian" w:eastAsia="DengXian" w:hAnsi="DengXian"/>
          <w:color w:val="000000"/>
        </w:rPr>
        <w:t>Bounty</w:t>
      </w:r>
      <w:proofErr w:type="spellEnd"/>
      <w:r w:rsidRPr="007E77A7">
        <w:rPr>
          <w:rFonts w:ascii="DengXian" w:eastAsia="DengXian" w:hAnsi="DengXian"/>
          <w:color w:val="000000"/>
        </w:rPr>
        <w:t xml:space="preserve">, затова островът е познат и като </w:t>
      </w:r>
      <w:proofErr w:type="spellStart"/>
      <w:r w:rsidRPr="007E77A7">
        <w:rPr>
          <w:rFonts w:ascii="DengXian" w:eastAsia="DengXian" w:hAnsi="DengXian"/>
          <w:color w:val="000000"/>
        </w:rPr>
        <w:t>Баунти</w:t>
      </w:r>
      <w:proofErr w:type="spellEnd"/>
      <w:r w:rsidRPr="007E77A7">
        <w:rPr>
          <w:rFonts w:ascii="DengXian" w:eastAsia="DengXian" w:hAnsi="DengXian"/>
          <w:color w:val="000000"/>
        </w:rPr>
        <w:t xml:space="preserve"> :)</w:t>
      </w:r>
    </w:p>
    <w:p w14:paraId="45D636F4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 xml:space="preserve">Качваме се на катамарани и нашето приключение започва! Ще имаме време за </w:t>
      </w:r>
      <w:proofErr w:type="spellStart"/>
      <w:r w:rsidRPr="007E77A7">
        <w:rPr>
          <w:rFonts w:ascii="DengXian" w:eastAsia="DengXian" w:hAnsi="DengXian"/>
          <w:color w:val="000000"/>
        </w:rPr>
        <w:t>шнорхелинг</w:t>
      </w:r>
      <w:proofErr w:type="spellEnd"/>
      <w:r w:rsidRPr="007E77A7">
        <w:rPr>
          <w:rFonts w:ascii="DengXian" w:eastAsia="DengXian" w:hAnsi="DengXian"/>
          <w:color w:val="000000"/>
        </w:rPr>
        <w:t xml:space="preserve"> и ще плуваме в кристалните води на Карибско море, наблюдавайки изумителните морски звезди.</w:t>
      </w:r>
    </w:p>
    <w:p w14:paraId="46071B96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 xml:space="preserve">На острова има обяд /вкл. в цената/ и време за плаж.  Връщането с катамарана е повече от вълнуващо! Ще танцуваме под ритмите на </w:t>
      </w:r>
      <w:proofErr w:type="spellStart"/>
      <w:r w:rsidRPr="007E77A7">
        <w:rPr>
          <w:rFonts w:ascii="DengXian" w:eastAsia="DengXian" w:hAnsi="DengXian"/>
          <w:color w:val="000000"/>
        </w:rPr>
        <w:t>меренге</w:t>
      </w:r>
      <w:proofErr w:type="spellEnd"/>
      <w:r w:rsidRPr="007E77A7">
        <w:rPr>
          <w:rFonts w:ascii="DengXian" w:eastAsia="DengXian" w:hAnsi="DengXian"/>
          <w:color w:val="000000"/>
        </w:rPr>
        <w:t xml:space="preserve">, салса и </w:t>
      </w:r>
      <w:proofErr w:type="spellStart"/>
      <w:r w:rsidRPr="007E77A7">
        <w:rPr>
          <w:rFonts w:ascii="DengXian" w:eastAsia="DengXian" w:hAnsi="DengXian"/>
          <w:color w:val="000000"/>
        </w:rPr>
        <w:t>бачата</w:t>
      </w:r>
      <w:proofErr w:type="spellEnd"/>
      <w:r w:rsidRPr="007E77A7">
        <w:rPr>
          <w:rFonts w:ascii="DengXian" w:eastAsia="DengXian" w:hAnsi="DengXian"/>
          <w:color w:val="000000"/>
        </w:rPr>
        <w:t xml:space="preserve"> с коктейли Куба </w:t>
      </w:r>
      <w:proofErr w:type="spellStart"/>
      <w:r w:rsidRPr="007E77A7">
        <w:rPr>
          <w:rFonts w:ascii="DengXian" w:eastAsia="DengXian" w:hAnsi="DengXian"/>
          <w:color w:val="000000"/>
        </w:rPr>
        <w:t>Либре</w:t>
      </w:r>
      <w:proofErr w:type="spellEnd"/>
      <w:r w:rsidRPr="007E77A7">
        <w:rPr>
          <w:rFonts w:ascii="DengXian" w:eastAsia="DengXian" w:hAnsi="DengXian"/>
          <w:color w:val="000000"/>
        </w:rPr>
        <w:t xml:space="preserve"> в ръка.</w:t>
      </w:r>
    </w:p>
    <w:p w14:paraId="601D1CAF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21031083" w14:textId="0C803110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7E77A7">
        <w:rPr>
          <w:rFonts w:ascii="DengXian" w:eastAsia="DengXian" w:hAnsi="DengXian"/>
          <w:b/>
          <w:bCs/>
        </w:rPr>
        <w:t>Плуване с делфини – 109$</w:t>
      </w:r>
    </w:p>
    <w:p w14:paraId="011C26CA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>Тръгваме от хотела към бреговете на острова, където в естествена среда, делфините ще ни посрещнат. Ще ни се радват, ще ни целуват, ще ни прегръщат, ръкопляскат, танцуват и ще ни покажат всичките си акробатики.</w:t>
      </w:r>
    </w:p>
    <w:p w14:paraId="3008C968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>Това несъмнено ще бъде едно невероятно и запомнящо се преживяване.</w:t>
      </w:r>
    </w:p>
    <w:p w14:paraId="33C7F4E2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3AFABACE" w14:textId="3886B37C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7E77A7">
        <w:rPr>
          <w:rFonts w:ascii="DengXian" w:eastAsia="DengXian" w:hAnsi="DengXian"/>
          <w:b/>
          <w:bCs/>
        </w:rPr>
        <w:t xml:space="preserve">Коко </w:t>
      </w:r>
      <w:proofErr w:type="spellStart"/>
      <w:r w:rsidRPr="007E77A7">
        <w:rPr>
          <w:rFonts w:ascii="DengXian" w:eastAsia="DengXian" w:hAnsi="DengXian"/>
          <w:b/>
          <w:bCs/>
        </w:rPr>
        <w:t>Бонго</w:t>
      </w:r>
      <w:proofErr w:type="spellEnd"/>
      <w:r w:rsidRPr="007E77A7">
        <w:rPr>
          <w:rFonts w:ascii="DengXian" w:eastAsia="DengXian" w:hAnsi="DengXian"/>
          <w:b/>
          <w:bCs/>
        </w:rPr>
        <w:t xml:space="preserve"> – 90$ /стандарт/, 170$ /Голд ВИП/ и 190$  /първи ред/</w:t>
      </w:r>
    </w:p>
    <w:p w14:paraId="7D0BC2D8" w14:textId="26FB5BAE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7E77A7">
        <w:rPr>
          <w:rFonts w:ascii="DengXian" w:eastAsia="DengXian" w:hAnsi="DengXian"/>
          <w:color w:val="000000"/>
          <w:shd w:val="clear" w:color="auto" w:fill="FFFFFF"/>
        </w:rPr>
        <w:t>Ще наблюдаваме професионални танцьори, акробати и игра с публиката. Дискотеката е на три нива и шоуто, което ще видим съчетава кино, театър, музика, дискотека, видео, акробати, актьори, модерна техника и изненади за публиката. Шоу тип Бродуей или Лас Вегас.</w:t>
      </w:r>
    </w:p>
    <w:p w14:paraId="332B7EE4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</w:p>
    <w:p w14:paraId="0972F75E" w14:textId="0C4EB5A8" w:rsidR="00D32876" w:rsidRDefault="00D32876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</w:p>
    <w:p w14:paraId="5B61846B" w14:textId="4BDED343" w:rsidR="006B418F" w:rsidRDefault="000C7728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 w:rsidRPr="000C7728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ЦЕНА НА ПРОГРАМА: </w:t>
      </w:r>
      <w:r w:rsidR="006B418F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  </w:t>
      </w: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 </w:t>
      </w:r>
      <w:r w:rsidR="006B418F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Вътрешна:                           </w:t>
      </w: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 </w:t>
      </w:r>
      <w:r w:rsidR="006B418F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Балкон:</w:t>
      </w:r>
    </w:p>
    <w:p w14:paraId="611D14E5" w14:textId="3BBF5961" w:rsidR="00C13FE2" w:rsidRDefault="006B418F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Човек в двойна каюта      </w:t>
      </w:r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 xml:space="preserve">6390 лв. / 3267.16 </w:t>
      </w:r>
      <w:bookmarkStart w:id="0" w:name="_Hlk213073655"/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bookmarkEnd w:id="0"/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6790 лв. / 3417.68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</w:p>
    <w:p w14:paraId="33782FCC" w14:textId="1EA35F54" w:rsidR="006B418F" w:rsidRDefault="006B418F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Трети човек в каюта         5590 лв. / 2858.12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5590 лв. / 2858.12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</w:p>
    <w:p w14:paraId="25ABC9A3" w14:textId="7FF11296" w:rsidR="006B418F" w:rsidRDefault="006B418F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Самостоятелна каюта       </w:t>
      </w:r>
      <w:r w:rsidR="00667CD9">
        <w:rPr>
          <w:rFonts w:ascii="DengXian" w:eastAsia="DengXian" w:hAnsi="DengXian"/>
          <w:color w:val="000000" w:themeColor="text1"/>
          <w:sz w:val="24"/>
          <w:szCs w:val="24"/>
        </w:rPr>
        <w:t xml:space="preserve">7490 лв. / 3829.58 </w:t>
      </w:r>
      <w:r w:rsidR="00667CD9"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 w:rsidR="00667CD9"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8390 лв. / 4289.74 </w:t>
      </w:r>
      <w:r w:rsidR="00667CD9"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</w:p>
    <w:p w14:paraId="68D30B51" w14:textId="77777777" w:rsidR="00A57A70" w:rsidRDefault="00667CD9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Дете до 12.99г. с двама възрастни        </w:t>
      </w:r>
      <w:bookmarkStart w:id="1" w:name="_Hlk213073836"/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4390 лв. / 2244.57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    </w:t>
      </w:r>
      <w:bookmarkEnd w:id="1"/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4390 лв. / 2244.57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</w:t>
      </w:r>
    </w:p>
    <w:p w14:paraId="6135F803" w14:textId="18406593" w:rsidR="00667CD9" w:rsidRDefault="00A57A70" w:rsidP="00A57A7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>*</w:t>
      </w:r>
      <w:r w:rsidR="00667CD9">
        <w:rPr>
          <w:rFonts w:ascii="DengXian" w:eastAsia="DengXian" w:hAnsi="DengXian"/>
          <w:color w:val="000000" w:themeColor="text1"/>
          <w:sz w:val="24"/>
          <w:szCs w:val="24"/>
        </w:rPr>
        <w:t xml:space="preserve">  </w:t>
      </w:r>
      <w:r w:rsidRPr="00A57A70">
        <w:rPr>
          <w:rFonts w:ascii="Montserrat" w:hAnsi="Montserrat"/>
          <w:b/>
          <w:bCs/>
          <w:color w:val="000000" w:themeColor="text1"/>
          <w:shd w:val="clear" w:color="auto" w:fill="FFFFFF"/>
        </w:rPr>
        <w:t>Настаняване в тройна стая / каюта и дете с двама възрастни в стая/каюта не е гарантирано и се прави след потвърждение при заявка.</w:t>
      </w:r>
      <w:r w:rsidR="00667CD9" w:rsidRPr="00A57A70">
        <w:rPr>
          <w:rFonts w:ascii="DengXian" w:eastAsia="DengXian" w:hAnsi="DengXian"/>
          <w:color w:val="000000" w:themeColor="text1"/>
          <w:sz w:val="24"/>
          <w:szCs w:val="24"/>
        </w:rPr>
        <w:t xml:space="preserve">          </w:t>
      </w:r>
    </w:p>
    <w:p w14:paraId="4E00E739" w14:textId="77777777" w:rsidR="00557058" w:rsidRDefault="00557058" w:rsidP="00A57A7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</w:p>
    <w:p w14:paraId="60DA2136" w14:textId="0657D8AE" w:rsidR="00557058" w:rsidRDefault="00557058" w:rsidP="00A57A7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 w:rsidRPr="00557058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ПЛАЩАНЕ И СРОКОВЕ:</w:t>
      </w:r>
    </w:p>
    <w:p w14:paraId="647D0AB4" w14:textId="0A1C71CB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>При записване – депозит от 500 лв.</w:t>
      </w:r>
    </w:p>
    <w:p w14:paraId="1F26D7DD" w14:textId="5B84E8EE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>До 14.11.2025 – 30% от общата сума на пакета</w:t>
      </w:r>
    </w:p>
    <w:p w14:paraId="4193A760" w14:textId="109EBAFB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До </w:t>
      </w:r>
      <w:r>
        <w:rPr>
          <w:rFonts w:ascii="Montserrat" w:hAnsi="Montserrat"/>
          <w:color w:val="000000"/>
          <w:shd w:val="clear" w:color="auto" w:fill="FFFFFF"/>
        </w:rPr>
        <w:t>14.12.2025 - 50% от общата сума на пакета</w:t>
      </w:r>
    </w:p>
    <w:p w14:paraId="1EF88C87" w14:textId="3ED85FE5" w:rsid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До </w:t>
      </w:r>
      <w:r>
        <w:rPr>
          <w:rFonts w:ascii="Montserrat" w:hAnsi="Montserrat"/>
          <w:color w:val="000000"/>
          <w:shd w:val="clear" w:color="auto" w:fill="FFFFFF"/>
        </w:rPr>
        <w:t>14.01.2026 – 100% стойността на пакета </w:t>
      </w:r>
    </w:p>
    <w:p w14:paraId="749AC36D" w14:textId="1CF552D0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При записване след </w:t>
      </w:r>
      <w:r>
        <w:rPr>
          <w:rFonts w:ascii="Montserrat" w:hAnsi="Montserrat"/>
          <w:color w:val="000000"/>
          <w:shd w:val="clear" w:color="auto" w:fill="FFFFFF"/>
        </w:rPr>
        <w:t>14.11.2024 г. се заплаща дължимата към момента сума като депозит.</w:t>
      </w:r>
    </w:p>
    <w:p w14:paraId="03F2F0E1" w14:textId="77777777" w:rsidR="00D32876" w:rsidRDefault="00D32876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</w:p>
    <w:p w14:paraId="63ED7CB6" w14:textId="766B6D1C" w:rsidR="00D32876" w:rsidRDefault="00D32876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ЦЕНАТА ВКЛЮЧВА:</w:t>
      </w:r>
    </w:p>
    <w:p w14:paraId="1A055A25" w14:textId="3DDEC8B2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Самолетен билет София – Франкфурт – Пунта Кана и обратно с включен багаж и летищни такси;</w:t>
      </w:r>
    </w:p>
    <w:p w14:paraId="1A0D1265" w14:textId="56B60602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Трансфери от и до летището;</w:t>
      </w:r>
    </w:p>
    <w:p w14:paraId="556CFEC2" w14:textId="4216F240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1 нощувка на полупансион в хотел 5***** в Пунта Кана</w:t>
      </w:r>
    </w:p>
    <w:p w14:paraId="2A606AE2" w14:textId="0F41D14E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 xml:space="preserve">5 нощувки на </w:t>
      </w:r>
      <w:r>
        <w:rPr>
          <w:rFonts w:ascii="Montserrat" w:hAnsi="Montserrat"/>
          <w:color w:val="000000"/>
          <w:shd w:val="clear" w:color="auto" w:fill="FFFFFF"/>
          <w:lang w:val="en-US"/>
        </w:rPr>
        <w:t xml:space="preserve">All Inclusive </w:t>
      </w:r>
      <w:r>
        <w:rPr>
          <w:rFonts w:ascii="Montserrat" w:hAnsi="Montserrat"/>
          <w:color w:val="000000"/>
          <w:shd w:val="clear" w:color="auto" w:fill="FFFFFF"/>
        </w:rPr>
        <w:t>в хотел 5***** в Пунта Кана</w:t>
      </w:r>
    </w:p>
    <w:p w14:paraId="13B6C199" w14:textId="106CF61E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lastRenderedPageBreak/>
        <w:t xml:space="preserve">7 нощувки на круизен кораб </w:t>
      </w:r>
      <w:r>
        <w:rPr>
          <w:rFonts w:ascii="Montserrat" w:hAnsi="Montserrat"/>
          <w:color w:val="000000"/>
          <w:shd w:val="clear" w:color="auto" w:fill="FFFFFF"/>
          <w:lang w:val="en-US"/>
        </w:rPr>
        <w:t>COSTA PACIFICA</w:t>
      </w:r>
    </w:p>
    <w:p w14:paraId="5F5EBFA2" w14:textId="1B4E1822" w:rsidR="00D32876" w:rsidRPr="00C13FE2" w:rsidRDefault="00D32876" w:rsidP="00C13FE2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Водач на български език</w:t>
      </w:r>
    </w:p>
    <w:p w14:paraId="2C4D2DA6" w14:textId="77777777" w:rsidR="00C13FE2" w:rsidRDefault="00C13FE2" w:rsidP="00C13FE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</w:p>
    <w:p w14:paraId="62409D25" w14:textId="0B15F67D" w:rsidR="00C13FE2" w:rsidRDefault="00C13FE2" w:rsidP="00C13FE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ЦЕНАТА НЕ ВКЛЮЧВА:</w:t>
      </w:r>
    </w:p>
    <w:p w14:paraId="1442D838" w14:textId="6F870113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>Екскурзии, които са посочени като допълнителни;</w:t>
      </w:r>
    </w:p>
    <w:p w14:paraId="40FCF2A6" w14:textId="7A682E87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>Услуги на кораба, които не са включени в основния пакет;</w:t>
      </w:r>
    </w:p>
    <w:p w14:paraId="38F27A92" w14:textId="36810EA9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Пакет напитки на кораба - </w:t>
      </w:r>
      <w:r w:rsidRPr="00C13FE2">
        <w:rPr>
          <w:rFonts w:ascii="DengXian" w:eastAsia="DengXian" w:hAnsi="DengXian"/>
          <w:sz w:val="24"/>
          <w:szCs w:val="24"/>
        </w:rPr>
        <w:t>30€ на ден на човек**</w:t>
      </w:r>
    </w:p>
    <w:p w14:paraId="26D08C08" w14:textId="1BB5B314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Такса обслужване на кораба - </w:t>
      </w:r>
      <w:r w:rsidRPr="00C13FE2">
        <w:rPr>
          <w:rFonts w:ascii="DengXian" w:eastAsia="DengXian" w:hAnsi="DengXian"/>
          <w:sz w:val="24"/>
          <w:szCs w:val="24"/>
        </w:rPr>
        <w:t>11€ на ден на човек</w:t>
      </w:r>
    </w:p>
    <w:p w14:paraId="3C974BF7" w14:textId="04B87A21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Пристанищни такси при качване - </w:t>
      </w:r>
      <w:r w:rsidRPr="00C13FE2">
        <w:rPr>
          <w:rFonts w:ascii="DengXian" w:eastAsia="DengXian" w:hAnsi="DengXian"/>
          <w:sz w:val="24"/>
          <w:szCs w:val="24"/>
        </w:rPr>
        <w:t>20$ и слизане –10$ /цени към м. май 2025 г/</w:t>
      </w:r>
    </w:p>
    <w:p w14:paraId="7E004A1A" w14:textId="2D6F1357" w:rsidR="00C13FE2" w:rsidRPr="00840D4C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>Бакшиши</w:t>
      </w:r>
    </w:p>
    <w:p w14:paraId="4CE7B3A9" w14:textId="77777777" w:rsidR="00840D4C" w:rsidRDefault="00840D4C" w:rsidP="00840D4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sz w:val="24"/>
          <w:szCs w:val="24"/>
        </w:rPr>
      </w:pPr>
    </w:p>
    <w:p w14:paraId="20391908" w14:textId="1C6F77DC" w:rsidR="00840D4C" w:rsidRPr="00840D4C" w:rsidRDefault="00840D4C" w:rsidP="00840D4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 w:rsidRPr="00840D4C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УТОЧНЕНИЯ:</w:t>
      </w:r>
    </w:p>
    <w:p w14:paraId="42A5A38E" w14:textId="00BACA46" w:rsidR="00C13FE2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След получаване на номер на резервация всеки прави индивидуален профил в платформата на </w:t>
      </w:r>
      <w:r>
        <w:rPr>
          <w:rFonts w:ascii="DengXian" w:eastAsia="DengXian" w:hAnsi="DengXian"/>
          <w:sz w:val="24"/>
          <w:szCs w:val="24"/>
          <w:lang w:val="en-US"/>
        </w:rPr>
        <w:t xml:space="preserve">Costa </w:t>
      </w:r>
      <w:proofErr w:type="spellStart"/>
      <w:r>
        <w:rPr>
          <w:rFonts w:ascii="Montserrat" w:hAnsi="Montserrat"/>
          <w:color w:val="000000"/>
          <w:shd w:val="clear" w:color="auto" w:fill="FFFFFF"/>
        </w:rPr>
        <w:t>Crociere</w:t>
      </w:r>
      <w:proofErr w:type="spellEnd"/>
      <w:r>
        <w:rPr>
          <w:rFonts w:ascii="Montserrat" w:hAnsi="Montserrat"/>
          <w:color w:val="000000"/>
          <w:shd w:val="clear" w:color="auto" w:fill="FFFFFF"/>
        </w:rPr>
        <w:t>, от където може да заявява допълнителни услуги – брегови екскурзии /на английски, италиански, испански, немски и френски езици/, пакети с напитки, пакети с интернет, дегустации, курсове по танци, СПА и уелнес процедури.</w:t>
      </w:r>
    </w:p>
    <w:p w14:paraId="2BED2230" w14:textId="420D5389" w:rsidR="00840D4C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 Предлагаме екскурзии на български език </w:t>
      </w:r>
      <w:r>
        <w:rPr>
          <w:rFonts w:ascii="Montserrat" w:hAnsi="Montserrat"/>
          <w:color w:val="000000"/>
          <w:shd w:val="clear" w:color="auto" w:fill="FFFFFF"/>
        </w:rPr>
        <w:t>на всеки остров при наличие на минимална бройка 15 пълно плащащи. Те трябва да са заявени и заплатени най-късно 30 дни преди датата на тръгване. В случай на не събиране на минимум участници, средствата за заплатените екскурзии се връщат но начина, по който са платени в 14 дневен срок.</w:t>
      </w:r>
    </w:p>
    <w:p w14:paraId="4670E034" w14:textId="3393B5A5" w:rsidR="00840D4C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Цените на </w:t>
      </w:r>
      <w:r>
        <w:rPr>
          <w:rFonts w:ascii="Montserrat" w:hAnsi="Montserrat"/>
          <w:color w:val="000000"/>
          <w:shd w:val="clear" w:color="auto" w:fill="FFFFFF"/>
        </w:rPr>
        <w:t>допълнителните екскурзии ще бъдат известни най-рано в края на октомври, когато започва активния сезон в Карибския басейн.</w:t>
      </w:r>
    </w:p>
    <w:p w14:paraId="04F330B7" w14:textId="121647E1" w:rsidR="00840D4C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Пакетът напитки </w:t>
      </w:r>
      <w:r>
        <w:rPr>
          <w:rFonts w:ascii="Montserrat" w:hAnsi="Montserrat"/>
          <w:color w:val="000000"/>
          <w:shd w:val="clear" w:color="auto" w:fill="FFFFFF"/>
        </w:rPr>
        <w:t>се заявява за целия период и цялата каюта. Не е възможно да се ползва частично по дни или само за един от пътуващите.</w:t>
      </w:r>
    </w:p>
    <w:p w14:paraId="6EDD0674" w14:textId="4E146EAA" w:rsidR="00840D4C" w:rsidRPr="006B418F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Часовете на </w:t>
      </w:r>
      <w:r>
        <w:rPr>
          <w:rFonts w:ascii="Montserrat" w:hAnsi="Montserrat"/>
          <w:color w:val="000000"/>
          <w:shd w:val="clear" w:color="auto" w:fill="FFFFFF"/>
        </w:rPr>
        <w:t xml:space="preserve">пристигане и отплаване, както и програмата на </w:t>
      </w:r>
      <w:proofErr w:type="spellStart"/>
      <w:r>
        <w:rPr>
          <w:rFonts w:ascii="Montserrat" w:hAnsi="Montserrat"/>
          <w:color w:val="000000"/>
          <w:shd w:val="clear" w:color="auto" w:fill="FFFFFF"/>
        </w:rPr>
        <w:t>круиза</w:t>
      </w:r>
      <w:proofErr w:type="spellEnd"/>
      <w:r>
        <w:rPr>
          <w:rFonts w:ascii="Montserrat" w:hAnsi="Montserrat"/>
          <w:color w:val="000000"/>
          <w:shd w:val="clear" w:color="auto" w:fill="FFFFFF"/>
        </w:rPr>
        <w:t xml:space="preserve"> са запазено право на круизната компания и могат да претърпят промени.</w:t>
      </w:r>
    </w:p>
    <w:p w14:paraId="43F28AD5" w14:textId="77777777" w:rsidR="006B418F" w:rsidRDefault="006B418F" w:rsidP="006B418F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sz w:val="24"/>
          <w:szCs w:val="24"/>
        </w:rPr>
      </w:pPr>
    </w:p>
    <w:p w14:paraId="00349205" w14:textId="77777777" w:rsidR="006B418F" w:rsidRPr="00840D4C" w:rsidRDefault="006B418F" w:rsidP="006B418F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</w:p>
    <w:sectPr w:rsidR="006B418F" w:rsidRPr="00840D4C" w:rsidSect="00B0171A">
      <w:headerReference w:type="default" r:id="rId9"/>
      <w:footerReference w:type="default" r:id="rId10"/>
      <w:pgSz w:w="11906" w:h="16838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331FD" w14:textId="77777777" w:rsidR="00044AEB" w:rsidRDefault="00044AEB" w:rsidP="00210128">
      <w:pPr>
        <w:spacing w:after="0" w:line="240" w:lineRule="auto"/>
      </w:pPr>
      <w:r>
        <w:separator/>
      </w:r>
    </w:p>
  </w:endnote>
  <w:endnote w:type="continuationSeparator" w:id="0">
    <w:p w14:paraId="630C1617" w14:textId="77777777" w:rsidR="00044AEB" w:rsidRDefault="00044AEB" w:rsidP="0021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5634295"/>
      <w:docPartObj>
        <w:docPartGallery w:val="Page Numbers (Bottom of Page)"/>
        <w:docPartUnique/>
      </w:docPartObj>
    </w:sdtPr>
    <w:sdtContent>
      <w:p w14:paraId="5311030C" w14:textId="616A3E01" w:rsidR="00B0171A" w:rsidRDefault="00B0171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79E4CB" w14:textId="77777777" w:rsidR="00B0171A" w:rsidRDefault="00B0171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37C3F" w14:textId="77777777" w:rsidR="00044AEB" w:rsidRDefault="00044AEB" w:rsidP="00210128">
      <w:pPr>
        <w:spacing w:after="0" w:line="240" w:lineRule="auto"/>
      </w:pPr>
      <w:r>
        <w:separator/>
      </w:r>
    </w:p>
  </w:footnote>
  <w:footnote w:type="continuationSeparator" w:id="0">
    <w:p w14:paraId="66E7792F" w14:textId="77777777" w:rsidR="00044AEB" w:rsidRDefault="00044AEB" w:rsidP="0021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094D4" w14:textId="79203F48" w:rsidR="00210128" w:rsidRPr="00454413" w:rsidRDefault="00896197" w:rsidP="00896197">
    <w:pPr>
      <w:pStyle w:val="a9"/>
      <w:rPr>
        <w:rStyle w:val="a5"/>
        <w:lang w:val="ru-RU"/>
      </w:rPr>
    </w:pPr>
    <w:r>
      <w:rPr>
        <w:noProof/>
      </w:rPr>
      <w:drawing>
        <wp:inline distT="0" distB="0" distL="0" distR="0" wp14:anchorId="20BA8CA1" wp14:editId="3FA803C5">
          <wp:extent cx="698819" cy="6953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66" cy="706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4413">
      <w:rPr>
        <w:rStyle w:val="a5"/>
        <w:lang w:val="ru-RU"/>
      </w:rPr>
      <w:t xml:space="preserve">                   </w:t>
    </w:r>
    <w:r w:rsidR="00313042">
      <w:rPr>
        <w:rStyle w:val="a5"/>
      </w:rPr>
      <w:t>Дива</w:t>
    </w:r>
    <w:r w:rsidR="00210128" w:rsidRPr="00210128">
      <w:rPr>
        <w:rStyle w:val="a5"/>
      </w:rPr>
      <w:t xml:space="preserve">3 – </w:t>
    </w:r>
    <w:r w:rsidR="00313042">
      <w:rPr>
        <w:rStyle w:val="a5"/>
      </w:rPr>
      <w:t>ООД</w:t>
    </w:r>
  </w:p>
  <w:p w14:paraId="052A50F3" w14:textId="77777777" w:rsidR="001A2C57" w:rsidRPr="00454413" w:rsidRDefault="001A2C57" w:rsidP="00210128">
    <w:pPr>
      <w:pStyle w:val="a9"/>
      <w:jc w:val="center"/>
      <w:rPr>
        <w:rStyle w:val="a5"/>
        <w:lang w:val="ru-RU"/>
      </w:rPr>
    </w:pPr>
    <w:r w:rsidRPr="00722E33">
      <w:rPr>
        <w:rStyle w:val="a5"/>
        <w:rFonts w:ascii="Arial" w:hAnsi="Arial" w:cs="Arial"/>
        <w:sz w:val="20"/>
        <w:szCs w:val="20"/>
      </w:rPr>
      <w:t>Удостоверение за регистрация:</w:t>
    </w:r>
    <w:r w:rsidR="00015639">
      <w:rPr>
        <w:rStyle w:val="a5"/>
        <w:rFonts w:ascii="Arial" w:hAnsi="Arial" w:cs="Arial"/>
        <w:sz w:val="20"/>
        <w:szCs w:val="20"/>
      </w:rPr>
      <w:t xml:space="preserve"> </w:t>
    </w:r>
    <w:r w:rsidRPr="00722E33">
      <w:rPr>
        <w:rStyle w:val="a5"/>
        <w:rFonts w:ascii="Arial" w:hAnsi="Arial" w:cs="Arial"/>
        <w:sz w:val="20"/>
        <w:szCs w:val="20"/>
      </w:rPr>
      <w:t>РК-01-6764</w:t>
    </w:r>
  </w:p>
  <w:p w14:paraId="43703C24" w14:textId="3C418729" w:rsidR="000D5C3F" w:rsidRPr="00722E33" w:rsidRDefault="00BD57E9" w:rsidP="006D5EF6">
    <w:pPr>
      <w:pStyle w:val="a6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455"/>
      </w:tabs>
      <w:jc w:val="center"/>
      <w:rPr>
        <w:sz w:val="16"/>
        <w:szCs w:val="16"/>
      </w:rPr>
    </w:pPr>
    <w:r w:rsidRPr="00454413">
      <w:rPr>
        <w:sz w:val="16"/>
        <w:szCs w:val="16"/>
        <w:lang w:val="ru-RU"/>
      </w:rPr>
      <w:t>“</w:t>
    </w:r>
    <w:r w:rsidR="00D330BA">
      <w:rPr>
        <w:sz w:val="16"/>
        <w:szCs w:val="16"/>
      </w:rPr>
      <w:t>Кракра</w:t>
    </w:r>
    <w:r w:rsidRPr="00454413">
      <w:rPr>
        <w:sz w:val="16"/>
        <w:szCs w:val="16"/>
        <w:lang w:val="ru-RU"/>
      </w:rPr>
      <w:t>”</w:t>
    </w:r>
    <w:r w:rsidR="00D330BA" w:rsidRPr="00454413">
      <w:rPr>
        <w:sz w:val="16"/>
        <w:szCs w:val="16"/>
        <w:lang w:val="ru-RU"/>
      </w:rPr>
      <w:t xml:space="preserve"> </w:t>
    </w:r>
    <w:r w:rsidR="00D330BA">
      <w:rPr>
        <w:sz w:val="16"/>
        <w:szCs w:val="16"/>
      </w:rPr>
      <w:t>№5</w:t>
    </w:r>
    <w:r w:rsidR="001A2C57" w:rsidRPr="00454413">
      <w:rPr>
        <w:sz w:val="16"/>
        <w:szCs w:val="16"/>
        <w:lang w:val="ru-RU"/>
      </w:rPr>
      <w:t>.</w:t>
    </w:r>
    <w:r w:rsidR="0082652A" w:rsidRPr="00454413">
      <w:rPr>
        <w:sz w:val="16"/>
        <w:szCs w:val="16"/>
        <w:lang w:val="ru-RU"/>
      </w:rPr>
      <w:t xml:space="preserve">; </w:t>
    </w:r>
    <w:r w:rsidR="00D330BA">
      <w:rPr>
        <w:sz w:val="16"/>
        <w:szCs w:val="16"/>
      </w:rPr>
      <w:t xml:space="preserve">Пловдив </w:t>
    </w:r>
    <w:r w:rsidR="0082652A" w:rsidRPr="00454413">
      <w:rPr>
        <w:sz w:val="16"/>
        <w:szCs w:val="16"/>
        <w:lang w:val="ru-RU"/>
      </w:rPr>
      <w:t>4000;</w:t>
    </w:r>
    <w:r w:rsidRPr="00454413">
      <w:rPr>
        <w:sz w:val="16"/>
        <w:szCs w:val="16"/>
        <w:lang w:val="ru-RU"/>
      </w:rPr>
      <w:t xml:space="preserve"> </w:t>
    </w:r>
    <w:r w:rsidR="00D330BA">
      <w:rPr>
        <w:sz w:val="16"/>
        <w:szCs w:val="16"/>
      </w:rPr>
      <w:t>България</w:t>
    </w:r>
    <w:r w:rsidR="00896197" w:rsidRPr="00454413">
      <w:rPr>
        <w:sz w:val="16"/>
        <w:szCs w:val="16"/>
        <w:lang w:val="ru-RU"/>
      </w:rPr>
      <w:t xml:space="preserve">; </w:t>
    </w:r>
    <w:r w:rsidR="00896197">
      <w:rPr>
        <w:sz w:val="16"/>
        <w:szCs w:val="16"/>
        <w:lang w:val="en-US"/>
      </w:rPr>
      <w:t>T</w:t>
    </w:r>
    <w:r w:rsidR="00D330BA">
      <w:rPr>
        <w:sz w:val="16"/>
        <w:szCs w:val="16"/>
      </w:rPr>
      <w:t>ел</w:t>
    </w:r>
    <w:proofErr w:type="gramStart"/>
    <w:r w:rsidR="00D330BA">
      <w:rPr>
        <w:sz w:val="16"/>
        <w:szCs w:val="16"/>
      </w:rPr>
      <w:t>.</w:t>
    </w:r>
    <w:r w:rsidR="001923CC" w:rsidRPr="00454413">
      <w:rPr>
        <w:sz w:val="16"/>
        <w:szCs w:val="16"/>
        <w:lang w:val="ru-RU"/>
      </w:rPr>
      <w:t>:  00359</w:t>
    </w:r>
    <w:proofErr w:type="gramEnd"/>
    <w:r w:rsidR="001923CC" w:rsidRPr="00454413">
      <w:rPr>
        <w:sz w:val="16"/>
        <w:szCs w:val="16"/>
        <w:lang w:val="ru-RU"/>
      </w:rPr>
      <w:t xml:space="preserve"> 88</w:t>
    </w:r>
    <w:r w:rsidR="00896197" w:rsidRPr="00454413">
      <w:rPr>
        <w:sz w:val="16"/>
        <w:szCs w:val="16"/>
        <w:lang w:val="ru-RU"/>
      </w:rPr>
      <w:t>6</w:t>
    </w:r>
    <w:r>
      <w:rPr>
        <w:sz w:val="16"/>
        <w:szCs w:val="16"/>
        <w:lang w:val="en-US"/>
      </w:rPr>
      <w:t> </w:t>
    </w:r>
    <w:r w:rsidR="00896197" w:rsidRPr="00454413">
      <w:rPr>
        <w:sz w:val="16"/>
        <w:szCs w:val="16"/>
        <w:lang w:val="ru-RU"/>
      </w:rPr>
      <w:t>569</w:t>
    </w:r>
    <w:r w:rsidRPr="00454413">
      <w:rPr>
        <w:sz w:val="16"/>
        <w:szCs w:val="16"/>
        <w:lang w:val="ru-RU"/>
      </w:rPr>
      <w:t>-</w:t>
    </w:r>
    <w:r w:rsidR="00896197" w:rsidRPr="00454413">
      <w:rPr>
        <w:sz w:val="16"/>
        <w:szCs w:val="16"/>
        <w:lang w:val="ru-RU"/>
      </w:rPr>
      <w:t>690</w:t>
    </w:r>
    <w:r w:rsidR="001923CC" w:rsidRPr="00454413">
      <w:rPr>
        <w:sz w:val="16"/>
        <w:szCs w:val="16"/>
        <w:lang w:val="ru-RU"/>
      </w:rPr>
      <w:t xml:space="preserve">; </w:t>
    </w:r>
    <w:proofErr w:type="spellStart"/>
    <w:r w:rsidR="001923CC">
      <w:rPr>
        <w:sz w:val="16"/>
        <w:szCs w:val="16"/>
        <w:lang w:val="en-US"/>
      </w:rPr>
      <w:t>Te</w:t>
    </w:r>
    <w:proofErr w:type="spellEnd"/>
    <w:r w:rsidR="001923CC">
      <w:rPr>
        <w:sz w:val="16"/>
        <w:szCs w:val="16"/>
      </w:rPr>
      <w:t>л</w:t>
    </w:r>
    <w:r w:rsidR="00C76887" w:rsidRPr="00454413">
      <w:rPr>
        <w:sz w:val="16"/>
        <w:szCs w:val="16"/>
        <w:lang w:val="ru-RU"/>
      </w:rPr>
      <w:t>.</w:t>
    </w:r>
    <w:r w:rsidR="00896197" w:rsidRPr="00454413">
      <w:rPr>
        <w:sz w:val="16"/>
        <w:szCs w:val="16"/>
        <w:lang w:val="ru-RU"/>
      </w:rPr>
      <w:t>+</w:t>
    </w:r>
    <w:r w:rsidR="00896197">
      <w:rPr>
        <w:sz w:val="16"/>
        <w:szCs w:val="16"/>
        <w:lang w:val="en-US"/>
      </w:rPr>
      <w:t>Viber</w:t>
    </w:r>
    <w:r w:rsidR="0082652A" w:rsidRPr="00454413">
      <w:rPr>
        <w:sz w:val="16"/>
        <w:szCs w:val="16"/>
        <w:lang w:val="ru-RU"/>
      </w:rPr>
      <w:t xml:space="preserve">: 00359 </w:t>
    </w:r>
    <w:r w:rsidR="00896197" w:rsidRPr="00454413">
      <w:rPr>
        <w:sz w:val="16"/>
        <w:szCs w:val="16"/>
        <w:lang w:val="ru-RU"/>
      </w:rPr>
      <w:t>886</w:t>
    </w:r>
    <w:r>
      <w:rPr>
        <w:sz w:val="16"/>
        <w:szCs w:val="16"/>
        <w:lang w:val="en-US"/>
      </w:rPr>
      <w:t> </w:t>
    </w:r>
    <w:r w:rsidR="00896197" w:rsidRPr="00454413">
      <w:rPr>
        <w:sz w:val="16"/>
        <w:szCs w:val="16"/>
        <w:lang w:val="ru-RU"/>
      </w:rPr>
      <w:t>507</w:t>
    </w:r>
    <w:r w:rsidRPr="00454413">
      <w:rPr>
        <w:sz w:val="16"/>
        <w:szCs w:val="16"/>
        <w:lang w:val="ru-RU"/>
      </w:rPr>
      <w:t>-</w:t>
    </w:r>
    <w:r w:rsidR="00896197" w:rsidRPr="00454413">
      <w:rPr>
        <w:sz w:val="16"/>
        <w:szCs w:val="16"/>
        <w:lang w:val="ru-RU"/>
      </w:rPr>
      <w:t>255</w:t>
    </w:r>
    <w:r w:rsidR="008065AB" w:rsidRPr="00454413">
      <w:rPr>
        <w:sz w:val="16"/>
        <w:szCs w:val="16"/>
        <w:lang w:val="ru-RU"/>
      </w:rPr>
      <w:t xml:space="preserve">; </w:t>
    </w:r>
    <w:r w:rsidR="008065AB" w:rsidRPr="00722E33">
      <w:rPr>
        <w:sz w:val="16"/>
        <w:szCs w:val="16"/>
        <w:lang w:val="en-US"/>
      </w:rPr>
      <w:t>e</w:t>
    </w:r>
    <w:r w:rsidR="008065AB" w:rsidRPr="00454413">
      <w:rPr>
        <w:sz w:val="16"/>
        <w:szCs w:val="16"/>
        <w:lang w:val="ru-RU"/>
      </w:rPr>
      <w:t>-</w:t>
    </w:r>
    <w:r w:rsidR="008065AB" w:rsidRPr="00722E33">
      <w:rPr>
        <w:sz w:val="16"/>
        <w:szCs w:val="16"/>
        <w:lang w:val="en-US"/>
      </w:rPr>
      <w:t>mail</w:t>
    </w:r>
    <w:r w:rsidR="008065AB" w:rsidRPr="00454413">
      <w:rPr>
        <w:sz w:val="16"/>
        <w:szCs w:val="16"/>
        <w:lang w:val="ru-RU"/>
      </w:rPr>
      <w:t xml:space="preserve">: </w:t>
    </w:r>
    <w:hyperlink r:id="rId2" w:history="1">
      <w:r w:rsidR="008065AB" w:rsidRPr="00722E33">
        <w:rPr>
          <w:rStyle w:val="a3"/>
          <w:sz w:val="16"/>
          <w:szCs w:val="16"/>
          <w:lang w:val="en-US"/>
        </w:rPr>
        <w:t>diva</w:t>
      </w:r>
      <w:r w:rsidR="008065AB" w:rsidRPr="00454413">
        <w:rPr>
          <w:rStyle w:val="a3"/>
          <w:sz w:val="16"/>
          <w:szCs w:val="16"/>
          <w:lang w:val="ru-RU"/>
        </w:rPr>
        <w:t>3.</w:t>
      </w:r>
      <w:r w:rsidR="008065AB" w:rsidRPr="00722E33">
        <w:rPr>
          <w:rStyle w:val="a3"/>
          <w:sz w:val="16"/>
          <w:szCs w:val="16"/>
          <w:lang w:val="en-US"/>
        </w:rPr>
        <w:t>info</w:t>
      </w:r>
      <w:r w:rsidR="008065AB" w:rsidRPr="00454413">
        <w:rPr>
          <w:rStyle w:val="a3"/>
          <w:sz w:val="16"/>
          <w:szCs w:val="16"/>
          <w:lang w:val="ru-RU"/>
        </w:rPr>
        <w:t>@</w:t>
      </w:r>
      <w:r w:rsidR="008065AB" w:rsidRPr="00722E33">
        <w:rPr>
          <w:rStyle w:val="a3"/>
          <w:sz w:val="16"/>
          <w:szCs w:val="16"/>
          <w:lang w:val="en-US"/>
        </w:rPr>
        <w:t>yahoo</w:t>
      </w:r>
      <w:r w:rsidR="008065AB" w:rsidRPr="00454413">
        <w:rPr>
          <w:rStyle w:val="a3"/>
          <w:sz w:val="16"/>
          <w:szCs w:val="16"/>
          <w:lang w:val="ru-RU"/>
        </w:rPr>
        <w:t>.</w:t>
      </w:r>
      <w:r w:rsidR="008065AB" w:rsidRPr="00722E33">
        <w:rPr>
          <w:rStyle w:val="a3"/>
          <w:sz w:val="16"/>
          <w:szCs w:val="16"/>
          <w:lang w:val="en-US"/>
        </w:rPr>
        <w:t>com</w:t>
      </w:r>
    </w:hyperlink>
  </w:p>
  <w:p w14:paraId="43BFFDF4" w14:textId="77777777" w:rsidR="0082652A" w:rsidRPr="00454413" w:rsidRDefault="0082652A" w:rsidP="001A2C57">
    <w:pPr>
      <w:pStyle w:val="a6"/>
      <w:jc w:val="center"/>
      <w:rPr>
        <w:rStyle w:val="a5"/>
        <w:rFonts w:asciiTheme="minorHAnsi" w:eastAsiaTheme="minorEastAsia" w:hAnsiTheme="minorHAnsi" w:cstheme="minorBidi"/>
        <w:color w:val="auto"/>
        <w:spacing w:val="0"/>
        <w:kern w:val="0"/>
        <w:sz w:val="16"/>
        <w:szCs w:val="1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9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hAnsi="Times New Roman"/>
      </w:rPr>
    </w:lvl>
  </w:abstractNum>
  <w:abstractNum w:abstractNumId="1" w15:restartNumberingAfterBreak="0">
    <w:nsid w:val="003D50FC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A2202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65BAB"/>
    <w:multiLevelType w:val="multilevel"/>
    <w:tmpl w:val="006A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73201"/>
    <w:multiLevelType w:val="hybridMultilevel"/>
    <w:tmpl w:val="014E8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153C7"/>
    <w:multiLevelType w:val="multilevel"/>
    <w:tmpl w:val="A6EA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67A3C"/>
    <w:multiLevelType w:val="hybridMultilevel"/>
    <w:tmpl w:val="496C322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87748E"/>
    <w:multiLevelType w:val="hybridMultilevel"/>
    <w:tmpl w:val="98EAC678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C2810C0"/>
    <w:multiLevelType w:val="multilevel"/>
    <w:tmpl w:val="8CE6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8D49B0"/>
    <w:multiLevelType w:val="multilevel"/>
    <w:tmpl w:val="D73828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AF35C2"/>
    <w:multiLevelType w:val="hybridMultilevel"/>
    <w:tmpl w:val="0382FA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405E0"/>
    <w:multiLevelType w:val="hybridMultilevel"/>
    <w:tmpl w:val="53A07494"/>
    <w:lvl w:ilvl="0" w:tplc="ACD63E7A">
      <w:start w:val="1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  <w:b/>
        <w:sz w:val="28"/>
        <w:u w:val="single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157D00A8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9C3E51"/>
    <w:multiLevelType w:val="hybridMultilevel"/>
    <w:tmpl w:val="E0E07CA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727471"/>
    <w:multiLevelType w:val="multilevel"/>
    <w:tmpl w:val="A61E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E52464"/>
    <w:multiLevelType w:val="hybridMultilevel"/>
    <w:tmpl w:val="A2B43C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92455"/>
    <w:multiLevelType w:val="hybridMultilevel"/>
    <w:tmpl w:val="EE9679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21D84"/>
    <w:multiLevelType w:val="hybridMultilevel"/>
    <w:tmpl w:val="EDF67CE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520F2"/>
    <w:multiLevelType w:val="multilevel"/>
    <w:tmpl w:val="471A296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EE36E3"/>
    <w:multiLevelType w:val="hybridMultilevel"/>
    <w:tmpl w:val="C3D2C102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F0B46FE"/>
    <w:multiLevelType w:val="multilevel"/>
    <w:tmpl w:val="727C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A1162B"/>
    <w:multiLevelType w:val="multilevel"/>
    <w:tmpl w:val="65307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591DCB"/>
    <w:multiLevelType w:val="hybridMultilevel"/>
    <w:tmpl w:val="58E60ADC"/>
    <w:lvl w:ilvl="0" w:tplc="13920B00">
      <w:start w:val="28"/>
      <w:numFmt w:val="bullet"/>
      <w:lvlText w:val=""/>
      <w:lvlJc w:val="left"/>
      <w:pPr>
        <w:ind w:left="720" w:hanging="360"/>
      </w:pPr>
      <w:rPr>
        <w:rFonts w:ascii="Symbol" w:eastAsia="DengXian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225E0"/>
    <w:multiLevelType w:val="hybridMultilevel"/>
    <w:tmpl w:val="6B1A2204"/>
    <w:lvl w:ilvl="0" w:tplc="13920B00">
      <w:start w:val="28"/>
      <w:numFmt w:val="bullet"/>
      <w:lvlText w:val=""/>
      <w:lvlJc w:val="left"/>
      <w:pPr>
        <w:ind w:left="720" w:hanging="360"/>
      </w:pPr>
      <w:rPr>
        <w:rFonts w:ascii="Symbol" w:eastAsia="DengXian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815C1"/>
    <w:multiLevelType w:val="hybridMultilevel"/>
    <w:tmpl w:val="4A6EDD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B7045"/>
    <w:multiLevelType w:val="multilevel"/>
    <w:tmpl w:val="C3E4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892450"/>
    <w:multiLevelType w:val="hybridMultilevel"/>
    <w:tmpl w:val="B0BE1C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700A3"/>
    <w:multiLevelType w:val="hybridMultilevel"/>
    <w:tmpl w:val="35BA9DA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15187"/>
    <w:multiLevelType w:val="hybridMultilevel"/>
    <w:tmpl w:val="D4A422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C25A29"/>
    <w:multiLevelType w:val="multilevel"/>
    <w:tmpl w:val="484C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4B3B84"/>
    <w:multiLevelType w:val="hybridMultilevel"/>
    <w:tmpl w:val="1318ED7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687940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667900"/>
    <w:multiLevelType w:val="multilevel"/>
    <w:tmpl w:val="69FA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B40D6D"/>
    <w:multiLevelType w:val="hybridMultilevel"/>
    <w:tmpl w:val="542ED2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C5459"/>
    <w:multiLevelType w:val="hybridMultilevel"/>
    <w:tmpl w:val="3E3A9F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A4F77"/>
    <w:multiLevelType w:val="hybridMultilevel"/>
    <w:tmpl w:val="8A7892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84702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786EE0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2042CC"/>
    <w:multiLevelType w:val="multilevel"/>
    <w:tmpl w:val="BB44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6E7B47"/>
    <w:multiLevelType w:val="hybridMultilevel"/>
    <w:tmpl w:val="55F658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591500">
    <w:abstractNumId w:val="8"/>
  </w:num>
  <w:num w:numId="2" w16cid:durableId="629017461">
    <w:abstractNumId w:val="3"/>
  </w:num>
  <w:num w:numId="3" w16cid:durableId="595481029">
    <w:abstractNumId w:val="0"/>
  </w:num>
  <w:num w:numId="4" w16cid:durableId="1087920363">
    <w:abstractNumId w:val="21"/>
  </w:num>
  <w:num w:numId="5" w16cid:durableId="1667244876">
    <w:abstractNumId w:val="11"/>
  </w:num>
  <w:num w:numId="6" w16cid:durableId="2001426612">
    <w:abstractNumId w:val="33"/>
  </w:num>
  <w:num w:numId="7" w16cid:durableId="2072458507">
    <w:abstractNumId w:val="38"/>
  </w:num>
  <w:num w:numId="8" w16cid:durableId="1900163137">
    <w:abstractNumId w:val="1"/>
  </w:num>
  <w:num w:numId="9" w16cid:durableId="1479571798">
    <w:abstractNumId w:val="29"/>
  </w:num>
  <w:num w:numId="10" w16cid:durableId="1469009739">
    <w:abstractNumId w:val="14"/>
  </w:num>
  <w:num w:numId="11" w16cid:durableId="2020234861">
    <w:abstractNumId w:val="32"/>
  </w:num>
  <w:num w:numId="12" w16cid:durableId="1594434676">
    <w:abstractNumId w:val="20"/>
  </w:num>
  <w:num w:numId="13" w16cid:durableId="1611931099">
    <w:abstractNumId w:val="5"/>
  </w:num>
  <w:num w:numId="14" w16cid:durableId="398096011">
    <w:abstractNumId w:val="25"/>
  </w:num>
  <w:num w:numId="15" w16cid:durableId="469830769">
    <w:abstractNumId w:val="2"/>
  </w:num>
  <w:num w:numId="16" w16cid:durableId="953555177">
    <w:abstractNumId w:val="31"/>
  </w:num>
  <w:num w:numId="17" w16cid:durableId="2034186439">
    <w:abstractNumId w:val="37"/>
  </w:num>
  <w:num w:numId="18" w16cid:durableId="167793646">
    <w:abstractNumId w:val="12"/>
  </w:num>
  <w:num w:numId="19" w16cid:durableId="1894196749">
    <w:abstractNumId w:val="36"/>
  </w:num>
  <w:num w:numId="20" w16cid:durableId="134566164">
    <w:abstractNumId w:val="18"/>
  </w:num>
  <w:num w:numId="21" w16cid:durableId="924921445">
    <w:abstractNumId w:val="9"/>
  </w:num>
  <w:num w:numId="22" w16cid:durableId="1011831014">
    <w:abstractNumId w:val="19"/>
  </w:num>
  <w:num w:numId="23" w16cid:durableId="770706365">
    <w:abstractNumId w:val="7"/>
  </w:num>
  <w:num w:numId="24" w16cid:durableId="462430206">
    <w:abstractNumId w:val="4"/>
  </w:num>
  <w:num w:numId="25" w16cid:durableId="1617442779">
    <w:abstractNumId w:val="10"/>
  </w:num>
  <w:num w:numId="26" w16cid:durableId="73361631">
    <w:abstractNumId w:val="6"/>
  </w:num>
  <w:num w:numId="27" w16cid:durableId="2132553891">
    <w:abstractNumId w:val="15"/>
  </w:num>
  <w:num w:numId="28" w16cid:durableId="1113744974">
    <w:abstractNumId w:val="39"/>
  </w:num>
  <w:num w:numId="29" w16cid:durableId="1473599084">
    <w:abstractNumId w:val="17"/>
  </w:num>
  <w:num w:numId="30" w16cid:durableId="547499105">
    <w:abstractNumId w:val="16"/>
  </w:num>
  <w:num w:numId="31" w16cid:durableId="666060065">
    <w:abstractNumId w:val="27"/>
  </w:num>
  <w:num w:numId="32" w16cid:durableId="1363896679">
    <w:abstractNumId w:val="30"/>
  </w:num>
  <w:num w:numId="33" w16cid:durableId="933628725">
    <w:abstractNumId w:val="13"/>
  </w:num>
  <w:num w:numId="34" w16cid:durableId="933241943">
    <w:abstractNumId w:val="24"/>
  </w:num>
  <w:num w:numId="35" w16cid:durableId="605698307">
    <w:abstractNumId w:val="35"/>
  </w:num>
  <w:num w:numId="36" w16cid:durableId="1330790906">
    <w:abstractNumId w:val="26"/>
  </w:num>
  <w:num w:numId="37" w16cid:durableId="2071802167">
    <w:abstractNumId w:val="28"/>
  </w:num>
  <w:num w:numId="38" w16cid:durableId="14356073">
    <w:abstractNumId w:val="34"/>
  </w:num>
  <w:num w:numId="39" w16cid:durableId="1512405150">
    <w:abstractNumId w:val="22"/>
  </w:num>
  <w:num w:numId="40" w16cid:durableId="91004741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F4"/>
    <w:rsid w:val="00001B34"/>
    <w:rsid w:val="00015639"/>
    <w:rsid w:val="00031309"/>
    <w:rsid w:val="00044AEB"/>
    <w:rsid w:val="000520F0"/>
    <w:rsid w:val="00052BE9"/>
    <w:rsid w:val="000824C6"/>
    <w:rsid w:val="0009512C"/>
    <w:rsid w:val="000A1E62"/>
    <w:rsid w:val="000A349B"/>
    <w:rsid w:val="000C7728"/>
    <w:rsid w:val="000D0C4F"/>
    <w:rsid w:val="000D5C3F"/>
    <w:rsid w:val="000E7F12"/>
    <w:rsid w:val="000F27EB"/>
    <w:rsid w:val="000F748C"/>
    <w:rsid w:val="0012315C"/>
    <w:rsid w:val="00130B23"/>
    <w:rsid w:val="00132643"/>
    <w:rsid w:val="00162DA6"/>
    <w:rsid w:val="001728D0"/>
    <w:rsid w:val="001923CC"/>
    <w:rsid w:val="001A2C57"/>
    <w:rsid w:val="001A3A2A"/>
    <w:rsid w:val="001A48C2"/>
    <w:rsid w:val="001E67D5"/>
    <w:rsid w:val="001F4FEF"/>
    <w:rsid w:val="001F51FB"/>
    <w:rsid w:val="00210128"/>
    <w:rsid w:val="00214A2C"/>
    <w:rsid w:val="00216C70"/>
    <w:rsid w:val="00224529"/>
    <w:rsid w:val="002305E3"/>
    <w:rsid w:val="0026607E"/>
    <w:rsid w:val="00272175"/>
    <w:rsid w:val="00281A73"/>
    <w:rsid w:val="002A2F3E"/>
    <w:rsid w:val="002C41AC"/>
    <w:rsid w:val="002D26B6"/>
    <w:rsid w:val="00313042"/>
    <w:rsid w:val="0033771B"/>
    <w:rsid w:val="0034260C"/>
    <w:rsid w:val="0034735A"/>
    <w:rsid w:val="00362656"/>
    <w:rsid w:val="003646E7"/>
    <w:rsid w:val="0039791F"/>
    <w:rsid w:val="003A422C"/>
    <w:rsid w:val="003D39F0"/>
    <w:rsid w:val="003D6C1A"/>
    <w:rsid w:val="003E2ADC"/>
    <w:rsid w:val="00404E1D"/>
    <w:rsid w:val="00417DE3"/>
    <w:rsid w:val="0043713C"/>
    <w:rsid w:val="00437F9A"/>
    <w:rsid w:val="00454413"/>
    <w:rsid w:val="00457727"/>
    <w:rsid w:val="004602C1"/>
    <w:rsid w:val="0046220E"/>
    <w:rsid w:val="00467DDB"/>
    <w:rsid w:val="00475C85"/>
    <w:rsid w:val="00490A2A"/>
    <w:rsid w:val="00492877"/>
    <w:rsid w:val="00496B8C"/>
    <w:rsid w:val="005027F0"/>
    <w:rsid w:val="00513951"/>
    <w:rsid w:val="005233DF"/>
    <w:rsid w:val="0052381A"/>
    <w:rsid w:val="00524DC4"/>
    <w:rsid w:val="00533185"/>
    <w:rsid w:val="00557058"/>
    <w:rsid w:val="005A2037"/>
    <w:rsid w:val="005B06BC"/>
    <w:rsid w:val="005C1AA1"/>
    <w:rsid w:val="005C6569"/>
    <w:rsid w:val="005F7449"/>
    <w:rsid w:val="00602CA3"/>
    <w:rsid w:val="0063215A"/>
    <w:rsid w:val="00632DC8"/>
    <w:rsid w:val="00642F5A"/>
    <w:rsid w:val="00653D41"/>
    <w:rsid w:val="00654C8A"/>
    <w:rsid w:val="00662CB5"/>
    <w:rsid w:val="00667CD9"/>
    <w:rsid w:val="00691AB2"/>
    <w:rsid w:val="006B418F"/>
    <w:rsid w:val="006B7AEB"/>
    <w:rsid w:val="006D50AB"/>
    <w:rsid w:val="006D5EF6"/>
    <w:rsid w:val="006E2EED"/>
    <w:rsid w:val="0070154A"/>
    <w:rsid w:val="007024F4"/>
    <w:rsid w:val="0071075E"/>
    <w:rsid w:val="007144AF"/>
    <w:rsid w:val="00722E33"/>
    <w:rsid w:val="00733936"/>
    <w:rsid w:val="007433F5"/>
    <w:rsid w:val="00750E2E"/>
    <w:rsid w:val="007510AD"/>
    <w:rsid w:val="00751AB3"/>
    <w:rsid w:val="00754E19"/>
    <w:rsid w:val="00756052"/>
    <w:rsid w:val="0076290D"/>
    <w:rsid w:val="00775176"/>
    <w:rsid w:val="00782F49"/>
    <w:rsid w:val="007870B9"/>
    <w:rsid w:val="00792EFF"/>
    <w:rsid w:val="007A1938"/>
    <w:rsid w:val="007A324F"/>
    <w:rsid w:val="007E3D61"/>
    <w:rsid w:val="007E77A7"/>
    <w:rsid w:val="007F0139"/>
    <w:rsid w:val="007F1B4F"/>
    <w:rsid w:val="008065AB"/>
    <w:rsid w:val="008155EB"/>
    <w:rsid w:val="008156FE"/>
    <w:rsid w:val="00822B86"/>
    <w:rsid w:val="00824BEB"/>
    <w:rsid w:val="0082652A"/>
    <w:rsid w:val="008265BE"/>
    <w:rsid w:val="00836BEC"/>
    <w:rsid w:val="00840D4C"/>
    <w:rsid w:val="00850CB6"/>
    <w:rsid w:val="0087576F"/>
    <w:rsid w:val="00884100"/>
    <w:rsid w:val="00886A66"/>
    <w:rsid w:val="00891F60"/>
    <w:rsid w:val="008925A4"/>
    <w:rsid w:val="00896197"/>
    <w:rsid w:val="008975A1"/>
    <w:rsid w:val="008979B8"/>
    <w:rsid w:val="008A3F6B"/>
    <w:rsid w:val="008B4129"/>
    <w:rsid w:val="008D0F15"/>
    <w:rsid w:val="008E0B3E"/>
    <w:rsid w:val="008F06CD"/>
    <w:rsid w:val="008F2D51"/>
    <w:rsid w:val="008F6513"/>
    <w:rsid w:val="008F73CB"/>
    <w:rsid w:val="00901059"/>
    <w:rsid w:val="00901FAD"/>
    <w:rsid w:val="00910D9A"/>
    <w:rsid w:val="009201D5"/>
    <w:rsid w:val="00926294"/>
    <w:rsid w:val="009272A9"/>
    <w:rsid w:val="00945945"/>
    <w:rsid w:val="00953B89"/>
    <w:rsid w:val="00995635"/>
    <w:rsid w:val="009B2CDE"/>
    <w:rsid w:val="009B3F90"/>
    <w:rsid w:val="009C548A"/>
    <w:rsid w:val="009D1117"/>
    <w:rsid w:val="009E523A"/>
    <w:rsid w:val="009E7274"/>
    <w:rsid w:val="009F1B32"/>
    <w:rsid w:val="00A002C0"/>
    <w:rsid w:val="00A15DCD"/>
    <w:rsid w:val="00A21BB2"/>
    <w:rsid w:val="00A2259D"/>
    <w:rsid w:val="00A30AF4"/>
    <w:rsid w:val="00A329BE"/>
    <w:rsid w:val="00A44DCA"/>
    <w:rsid w:val="00A45E9B"/>
    <w:rsid w:val="00A55498"/>
    <w:rsid w:val="00A57A70"/>
    <w:rsid w:val="00A63709"/>
    <w:rsid w:val="00A90870"/>
    <w:rsid w:val="00A96D72"/>
    <w:rsid w:val="00AA1A2D"/>
    <w:rsid w:val="00AA204E"/>
    <w:rsid w:val="00AB4C58"/>
    <w:rsid w:val="00AC1BFD"/>
    <w:rsid w:val="00B0171A"/>
    <w:rsid w:val="00B12B74"/>
    <w:rsid w:val="00B16A88"/>
    <w:rsid w:val="00B177C7"/>
    <w:rsid w:val="00B42BB1"/>
    <w:rsid w:val="00B84862"/>
    <w:rsid w:val="00B8502A"/>
    <w:rsid w:val="00BA17F1"/>
    <w:rsid w:val="00BA3C9D"/>
    <w:rsid w:val="00BB0F4F"/>
    <w:rsid w:val="00BD2C6F"/>
    <w:rsid w:val="00BD57E9"/>
    <w:rsid w:val="00BE531F"/>
    <w:rsid w:val="00BF6E38"/>
    <w:rsid w:val="00C077CB"/>
    <w:rsid w:val="00C122A0"/>
    <w:rsid w:val="00C13AD2"/>
    <w:rsid w:val="00C13FE2"/>
    <w:rsid w:val="00C17D19"/>
    <w:rsid w:val="00C17DA2"/>
    <w:rsid w:val="00C237FA"/>
    <w:rsid w:val="00C34ECA"/>
    <w:rsid w:val="00C74177"/>
    <w:rsid w:val="00C74E38"/>
    <w:rsid w:val="00C76887"/>
    <w:rsid w:val="00C7769D"/>
    <w:rsid w:val="00C8183B"/>
    <w:rsid w:val="00C91F3E"/>
    <w:rsid w:val="00C95073"/>
    <w:rsid w:val="00CA29F0"/>
    <w:rsid w:val="00CA49B9"/>
    <w:rsid w:val="00CB7CF8"/>
    <w:rsid w:val="00CC392F"/>
    <w:rsid w:val="00CE4FF0"/>
    <w:rsid w:val="00CE7777"/>
    <w:rsid w:val="00CF7CC1"/>
    <w:rsid w:val="00D01F2A"/>
    <w:rsid w:val="00D04F3B"/>
    <w:rsid w:val="00D07C5B"/>
    <w:rsid w:val="00D2176C"/>
    <w:rsid w:val="00D32876"/>
    <w:rsid w:val="00D330BA"/>
    <w:rsid w:val="00D35E43"/>
    <w:rsid w:val="00D52D5F"/>
    <w:rsid w:val="00D704DE"/>
    <w:rsid w:val="00D851CA"/>
    <w:rsid w:val="00DA0473"/>
    <w:rsid w:val="00DA23FA"/>
    <w:rsid w:val="00DA4F42"/>
    <w:rsid w:val="00DC0319"/>
    <w:rsid w:val="00DC23EF"/>
    <w:rsid w:val="00DC5F80"/>
    <w:rsid w:val="00DD7252"/>
    <w:rsid w:val="00DE2C91"/>
    <w:rsid w:val="00DE3C71"/>
    <w:rsid w:val="00DF4F27"/>
    <w:rsid w:val="00DF6035"/>
    <w:rsid w:val="00E02F3A"/>
    <w:rsid w:val="00E11FF4"/>
    <w:rsid w:val="00E2602C"/>
    <w:rsid w:val="00E26359"/>
    <w:rsid w:val="00E54C22"/>
    <w:rsid w:val="00E7558C"/>
    <w:rsid w:val="00E82049"/>
    <w:rsid w:val="00E86AB9"/>
    <w:rsid w:val="00E909BF"/>
    <w:rsid w:val="00EA000C"/>
    <w:rsid w:val="00EA4E0D"/>
    <w:rsid w:val="00EA7B1A"/>
    <w:rsid w:val="00EE2C79"/>
    <w:rsid w:val="00F15CB1"/>
    <w:rsid w:val="00F23DBE"/>
    <w:rsid w:val="00F30603"/>
    <w:rsid w:val="00F60B88"/>
    <w:rsid w:val="00F70563"/>
    <w:rsid w:val="00F705F0"/>
    <w:rsid w:val="00F716B8"/>
    <w:rsid w:val="00F73950"/>
    <w:rsid w:val="00F766C0"/>
    <w:rsid w:val="00F86B9D"/>
    <w:rsid w:val="00FC4183"/>
    <w:rsid w:val="00FD6171"/>
    <w:rsid w:val="00FD6CC7"/>
    <w:rsid w:val="00FE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47765"/>
  <w15:docId w15:val="{C3920520-D895-4EB5-8AAB-63D8C9C3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A66"/>
  </w:style>
  <w:style w:type="paragraph" w:styleId="1">
    <w:name w:val="heading 1"/>
    <w:basedOn w:val="a"/>
    <w:next w:val="a"/>
    <w:link w:val="10"/>
    <w:uiPriority w:val="9"/>
    <w:qFormat/>
    <w:rsid w:val="00DC2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6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B4F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7F1B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лавие Знак"/>
    <w:basedOn w:val="a0"/>
    <w:link w:val="a4"/>
    <w:uiPriority w:val="10"/>
    <w:rsid w:val="007F1B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7F1B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1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C122A0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uiPriority w:val="9"/>
    <w:rsid w:val="00DC2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21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210128"/>
  </w:style>
  <w:style w:type="paragraph" w:styleId="ab">
    <w:name w:val="footer"/>
    <w:basedOn w:val="a"/>
    <w:link w:val="ac"/>
    <w:uiPriority w:val="99"/>
    <w:unhideWhenUsed/>
    <w:rsid w:val="0021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basedOn w:val="a0"/>
    <w:link w:val="ab"/>
    <w:uiPriority w:val="99"/>
    <w:rsid w:val="00210128"/>
  </w:style>
  <w:style w:type="character" w:styleId="ad">
    <w:name w:val="Strong"/>
    <w:uiPriority w:val="22"/>
    <w:qFormat/>
    <w:rsid w:val="00475C85"/>
    <w:rPr>
      <w:b/>
      <w:bCs/>
    </w:rPr>
  </w:style>
  <w:style w:type="paragraph" w:styleId="ae">
    <w:name w:val="Body Text"/>
    <w:basedOn w:val="a"/>
    <w:link w:val="af"/>
    <w:rsid w:val="00475C8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f">
    <w:name w:val="Основен текст Знак"/>
    <w:basedOn w:val="a0"/>
    <w:link w:val="ae"/>
    <w:rsid w:val="00475C8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30">
    <w:name w:val="Заглавие 3 Знак"/>
    <w:basedOn w:val="a0"/>
    <w:link w:val="3"/>
    <w:uiPriority w:val="9"/>
    <w:semiHidden/>
    <w:rsid w:val="00F766C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0">
    <w:name w:val="List Paragraph"/>
    <w:basedOn w:val="a"/>
    <w:uiPriority w:val="34"/>
    <w:qFormat/>
    <w:rsid w:val="00D851CA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490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7435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6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10986">
                          <w:marLeft w:val="27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54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9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98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65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1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60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0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5611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2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70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atour.bg/o/%D0%BF%D1%83%D0%BD%D1%82%D0%B0-%D0%BA%D0%B0%D0%BD%D0%B0/3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va3.info@yahoo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78232-FD89-4153-A090-DE33EA75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1475</Words>
  <Characters>8414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ORG-XXX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OWN-XXX</dc:creator>
  <cp:keywords/>
  <dc:description/>
  <cp:lastModifiedBy>User</cp:lastModifiedBy>
  <cp:revision>63</cp:revision>
  <cp:lastPrinted>2024-12-04T14:40:00Z</cp:lastPrinted>
  <dcterms:created xsi:type="dcterms:W3CDTF">2025-07-24T11:33:00Z</dcterms:created>
  <dcterms:modified xsi:type="dcterms:W3CDTF">2025-11-03T14:06:00Z</dcterms:modified>
</cp:coreProperties>
</file>